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D1580" w14:textId="77777777" w:rsidR="00353E95" w:rsidRDefault="00353E95" w:rsidP="00353E95">
      <w:pPr>
        <w:spacing w:after="0" w:line="240" w:lineRule="auto"/>
        <w:jc w:val="center"/>
        <w:rPr>
          <w:rFonts w:ascii="Cambria" w:hAnsi="Cambria" w:cs="Arial"/>
          <w:b/>
          <w:sz w:val="20"/>
          <w:szCs w:val="20"/>
        </w:rPr>
      </w:pPr>
      <w:r w:rsidRPr="00A15B31">
        <w:rPr>
          <w:rFonts w:ascii="Cambria" w:hAnsi="Cambria" w:cs="Arial"/>
          <w:b/>
          <w:sz w:val="20"/>
          <w:szCs w:val="20"/>
        </w:rPr>
        <w:t xml:space="preserve">ENSIKLOPEDIA DIGITAL FARMAKOLOGI REMPAH INDONESIA </w:t>
      </w:r>
    </w:p>
    <w:p w14:paraId="3C8E8347" w14:textId="77777777" w:rsidR="00353E95" w:rsidRPr="00664431" w:rsidRDefault="00353E95" w:rsidP="00353E95">
      <w:pPr>
        <w:spacing w:after="0" w:line="240" w:lineRule="auto"/>
        <w:jc w:val="center"/>
        <w:rPr>
          <w:rFonts w:ascii="Cambria" w:hAnsi="Cambria" w:cs="Arial"/>
          <w:b/>
          <w:sz w:val="20"/>
          <w:szCs w:val="20"/>
        </w:rPr>
      </w:pPr>
      <w:r w:rsidRPr="00A15B31">
        <w:rPr>
          <w:rFonts w:ascii="Cambria" w:hAnsi="Cambria" w:cs="Arial"/>
          <w:b/>
          <w:sz w:val="20"/>
          <w:szCs w:val="20"/>
        </w:rPr>
        <w:t>BERBASIS WEB HTML5</w:t>
      </w:r>
    </w:p>
    <w:p w14:paraId="424F01FA" w14:textId="77777777" w:rsidR="00353E95" w:rsidRPr="00664431" w:rsidRDefault="00353E95" w:rsidP="00353E95">
      <w:pPr>
        <w:spacing w:after="0" w:line="240" w:lineRule="auto"/>
        <w:jc w:val="center"/>
        <w:rPr>
          <w:rFonts w:ascii="Cambria" w:hAnsi="Cambria" w:cs="Arial"/>
          <w:sz w:val="20"/>
          <w:szCs w:val="20"/>
        </w:rPr>
      </w:pPr>
    </w:p>
    <w:p w14:paraId="6C0BA830" w14:textId="77777777" w:rsidR="00353E95" w:rsidRPr="00664431" w:rsidRDefault="00353E95" w:rsidP="00353E95">
      <w:pPr>
        <w:spacing w:after="0" w:line="240" w:lineRule="auto"/>
        <w:jc w:val="center"/>
        <w:rPr>
          <w:rFonts w:ascii="Cambria" w:hAnsi="Cambria" w:cs="Arial"/>
          <w:b/>
          <w:sz w:val="20"/>
          <w:szCs w:val="20"/>
        </w:rPr>
      </w:pPr>
      <w:r w:rsidRPr="00A15B31">
        <w:rPr>
          <w:rFonts w:ascii="Cambria" w:hAnsi="Cambria" w:cs="Arial"/>
          <w:b/>
          <w:sz w:val="20"/>
          <w:szCs w:val="20"/>
          <w:lang w:val="id-ID"/>
        </w:rPr>
        <w:t>Aries Maesya</w:t>
      </w:r>
      <w:r w:rsidRPr="00A15B31">
        <w:rPr>
          <w:rFonts w:ascii="Cambria" w:hAnsi="Cambria" w:cs="Arial"/>
          <w:b/>
          <w:sz w:val="20"/>
          <w:szCs w:val="20"/>
          <w:vertAlign w:val="superscript"/>
          <w:lang w:val="id-ID"/>
        </w:rPr>
        <w:t>1</w:t>
      </w:r>
      <w:r w:rsidRPr="00A15B31">
        <w:rPr>
          <w:rFonts w:ascii="Cambria" w:hAnsi="Cambria" w:cs="Arial"/>
          <w:b/>
          <w:sz w:val="20"/>
          <w:szCs w:val="20"/>
          <w:lang w:val="id-ID"/>
        </w:rPr>
        <w:t>, Mohamad Iqbal Suriansyah</w:t>
      </w:r>
      <w:r w:rsidRPr="00A15B31">
        <w:rPr>
          <w:rFonts w:ascii="Cambria" w:hAnsi="Cambria" w:cs="Arial"/>
          <w:b/>
          <w:sz w:val="20"/>
          <w:szCs w:val="20"/>
          <w:vertAlign w:val="superscript"/>
          <w:lang w:val="en-US"/>
        </w:rPr>
        <w:t>2</w:t>
      </w:r>
      <w:r w:rsidRPr="00A15B31">
        <w:rPr>
          <w:rFonts w:ascii="Cambria" w:hAnsi="Cambria" w:cs="Arial"/>
          <w:b/>
          <w:sz w:val="20"/>
          <w:szCs w:val="20"/>
          <w:lang w:val="id-ID"/>
        </w:rPr>
        <w:t>, Mindiya Fatmi</w:t>
      </w:r>
      <w:r w:rsidRPr="00A15B31">
        <w:rPr>
          <w:rFonts w:ascii="Cambria" w:hAnsi="Cambria" w:cs="Arial"/>
          <w:b/>
          <w:sz w:val="20"/>
          <w:szCs w:val="20"/>
          <w:vertAlign w:val="superscript"/>
          <w:lang w:val="id-ID"/>
        </w:rPr>
        <w:t>3</w:t>
      </w:r>
      <w:r w:rsidRPr="00A15B31">
        <w:rPr>
          <w:rFonts w:ascii="Cambria" w:hAnsi="Cambria" w:cs="Arial"/>
          <w:b/>
          <w:sz w:val="20"/>
          <w:szCs w:val="20"/>
          <w:lang w:val="id-ID"/>
        </w:rPr>
        <w:t xml:space="preserve">,* </w:t>
      </w:r>
    </w:p>
    <w:p w14:paraId="16402783" w14:textId="77777777" w:rsidR="00353E95" w:rsidRPr="00664431" w:rsidRDefault="00353E95" w:rsidP="00353E95">
      <w:pPr>
        <w:spacing w:after="0" w:line="240" w:lineRule="auto"/>
        <w:jc w:val="center"/>
        <w:rPr>
          <w:rFonts w:ascii="Cambria" w:hAnsi="Cambria" w:cs="Arial"/>
          <w:sz w:val="20"/>
          <w:szCs w:val="20"/>
        </w:rPr>
      </w:pPr>
    </w:p>
    <w:p w14:paraId="3638799F" w14:textId="77777777" w:rsidR="00353E95" w:rsidRDefault="00353E95" w:rsidP="00353E95">
      <w:pPr>
        <w:spacing w:after="0" w:line="240" w:lineRule="auto"/>
        <w:jc w:val="center"/>
        <w:rPr>
          <w:rFonts w:ascii="Cambria" w:hAnsi="Cambria" w:cs="Arial"/>
          <w:sz w:val="20"/>
          <w:szCs w:val="20"/>
        </w:rPr>
      </w:pPr>
      <w:r w:rsidRPr="00664431">
        <w:rPr>
          <w:rFonts w:ascii="Cambria" w:hAnsi="Cambria" w:cs="Arial"/>
          <w:sz w:val="20"/>
          <w:szCs w:val="20"/>
          <w:vertAlign w:val="superscript"/>
        </w:rPr>
        <w:t>1</w:t>
      </w:r>
      <w:r w:rsidRPr="00A15B31">
        <w:t xml:space="preserve"> </w:t>
      </w:r>
      <w:r>
        <w:rPr>
          <w:rFonts w:ascii="Cambria" w:hAnsi="Cambria" w:cs="Arial"/>
          <w:sz w:val="20"/>
          <w:szCs w:val="20"/>
        </w:rPr>
        <w:t>Prodi Ilmu Komputer</w:t>
      </w:r>
      <w:r w:rsidRPr="00A15B31">
        <w:rPr>
          <w:rFonts w:ascii="Cambria" w:hAnsi="Cambria" w:cs="Arial"/>
          <w:sz w:val="20"/>
          <w:szCs w:val="20"/>
        </w:rPr>
        <w:t>, Universitas Pakuan, Indonesia</w:t>
      </w:r>
    </w:p>
    <w:p w14:paraId="2F9EA8F9" w14:textId="77777777" w:rsidR="00353E95" w:rsidRDefault="00353E95" w:rsidP="00353E95">
      <w:pPr>
        <w:spacing w:after="0" w:line="240" w:lineRule="auto"/>
        <w:jc w:val="center"/>
        <w:rPr>
          <w:rFonts w:ascii="Cambria" w:hAnsi="Cambria" w:cs="Arial"/>
          <w:sz w:val="20"/>
          <w:szCs w:val="20"/>
        </w:rPr>
      </w:pPr>
      <w:r w:rsidRPr="00664431">
        <w:rPr>
          <w:rFonts w:ascii="Cambria" w:hAnsi="Cambria" w:cs="Arial"/>
          <w:sz w:val="20"/>
          <w:szCs w:val="20"/>
          <w:vertAlign w:val="superscript"/>
        </w:rPr>
        <w:t>2</w:t>
      </w:r>
      <w:r w:rsidRPr="00664431">
        <w:rPr>
          <w:rFonts w:ascii="Cambria" w:hAnsi="Cambria" w:cs="Arial"/>
          <w:sz w:val="20"/>
          <w:szCs w:val="20"/>
        </w:rPr>
        <w:t xml:space="preserve"> </w:t>
      </w:r>
      <w:r>
        <w:rPr>
          <w:rFonts w:ascii="Cambria" w:hAnsi="Cambria" w:cs="Arial"/>
          <w:sz w:val="20"/>
          <w:szCs w:val="20"/>
        </w:rPr>
        <w:t>Prodi Ilmu Komputer</w:t>
      </w:r>
      <w:r w:rsidRPr="00A15B31">
        <w:rPr>
          <w:rFonts w:ascii="Cambria" w:hAnsi="Cambria" w:cs="Arial"/>
          <w:sz w:val="20"/>
          <w:szCs w:val="20"/>
        </w:rPr>
        <w:t>, Universitas Pakuan, Indonesia</w:t>
      </w:r>
    </w:p>
    <w:p w14:paraId="74C5149F" w14:textId="77777777" w:rsidR="00353E95" w:rsidRDefault="00353E95" w:rsidP="00353E95">
      <w:pPr>
        <w:spacing w:after="0" w:line="240" w:lineRule="auto"/>
        <w:jc w:val="center"/>
        <w:rPr>
          <w:rFonts w:ascii="Cambria" w:hAnsi="Cambria" w:cs="Arial"/>
          <w:sz w:val="20"/>
          <w:szCs w:val="20"/>
        </w:rPr>
      </w:pPr>
      <w:r>
        <w:rPr>
          <w:rFonts w:ascii="Cambria" w:hAnsi="Cambria" w:cs="Arial"/>
          <w:sz w:val="20"/>
          <w:szCs w:val="20"/>
          <w:vertAlign w:val="superscript"/>
        </w:rPr>
        <w:t>3</w:t>
      </w:r>
      <w:r w:rsidRPr="00664431">
        <w:rPr>
          <w:rFonts w:ascii="Cambria" w:hAnsi="Cambria" w:cs="Arial"/>
          <w:sz w:val="20"/>
          <w:szCs w:val="20"/>
        </w:rPr>
        <w:t xml:space="preserve"> </w:t>
      </w:r>
      <w:r>
        <w:rPr>
          <w:rFonts w:ascii="Cambria" w:hAnsi="Cambria" w:cs="Arial"/>
          <w:sz w:val="20"/>
          <w:szCs w:val="20"/>
        </w:rPr>
        <w:t>Prodi Farmasi</w:t>
      </w:r>
      <w:r w:rsidRPr="00A15B31">
        <w:rPr>
          <w:rFonts w:ascii="Cambria" w:hAnsi="Cambria" w:cs="Arial"/>
          <w:sz w:val="20"/>
          <w:szCs w:val="20"/>
        </w:rPr>
        <w:t>, Universitas Pakuan, Indonesia</w:t>
      </w:r>
    </w:p>
    <w:p w14:paraId="47B5127E" w14:textId="77777777" w:rsidR="00353E95" w:rsidRDefault="00353E95" w:rsidP="00353E95">
      <w:pPr>
        <w:spacing w:after="0" w:line="240" w:lineRule="auto"/>
        <w:jc w:val="center"/>
        <w:rPr>
          <w:rFonts w:ascii="Cambria" w:hAnsi="Cambria" w:cs="Arial"/>
          <w:sz w:val="20"/>
          <w:szCs w:val="20"/>
        </w:rPr>
      </w:pPr>
    </w:p>
    <w:p w14:paraId="089359FF" w14:textId="77777777" w:rsidR="00353E95" w:rsidRDefault="00353E95" w:rsidP="00353E95">
      <w:pPr>
        <w:spacing w:after="0" w:line="240" w:lineRule="auto"/>
        <w:jc w:val="center"/>
        <w:rPr>
          <w:rFonts w:ascii="Cambria" w:hAnsi="Cambria" w:cs="Arial"/>
          <w:i/>
          <w:sz w:val="20"/>
          <w:szCs w:val="20"/>
        </w:rPr>
      </w:pPr>
      <w:r w:rsidRPr="00F52119">
        <w:rPr>
          <w:rFonts w:ascii="Cambria" w:hAnsi="Cambria" w:cs="Arial"/>
          <w:i/>
          <w:iCs/>
          <w:sz w:val="20"/>
          <w:szCs w:val="20"/>
        </w:rPr>
        <w:t>Email</w:t>
      </w:r>
      <w:r w:rsidRPr="00664431">
        <w:rPr>
          <w:rFonts w:ascii="Cambria" w:hAnsi="Cambria" w:cs="Arial"/>
          <w:sz w:val="20"/>
          <w:szCs w:val="20"/>
        </w:rPr>
        <w:t xml:space="preserve">: </w:t>
      </w:r>
      <w:hyperlink r:id="rId8" w:history="1">
        <w:r w:rsidRPr="000F0B0E">
          <w:rPr>
            <w:rStyle w:val="Hyperlink"/>
            <w:rFonts w:ascii="Cambria" w:hAnsi="Cambria" w:cs="Arial"/>
            <w:sz w:val="20"/>
            <w:szCs w:val="20"/>
          </w:rPr>
          <w:t>a.maesya@unpak.ac.id</w:t>
        </w:r>
      </w:hyperlink>
      <w:r>
        <w:rPr>
          <w:rFonts w:ascii="Cambria" w:hAnsi="Cambria" w:cs="Arial"/>
          <w:sz w:val="20"/>
          <w:szCs w:val="20"/>
        </w:rPr>
        <w:t xml:space="preserve">, </w:t>
      </w:r>
      <w:hyperlink r:id="rId9" w:history="1">
        <w:r w:rsidRPr="008975D0">
          <w:rPr>
            <w:rStyle w:val="Hyperlink"/>
            <w:rFonts w:ascii="Cambria" w:hAnsi="Cambria" w:cs="Arial"/>
            <w:i/>
            <w:iCs/>
            <w:sz w:val="20"/>
            <w:szCs w:val="20"/>
          </w:rPr>
          <w:t>mohamad</w:t>
        </w:r>
        <w:r w:rsidRPr="008975D0">
          <w:rPr>
            <w:rStyle w:val="Hyperlink"/>
            <w:rFonts w:ascii="Cambria" w:hAnsi="Cambria" w:cs="Arial"/>
            <w:i/>
            <w:sz w:val="20"/>
            <w:szCs w:val="20"/>
          </w:rPr>
          <w:t>.iqbal@unpak.ac.id</w:t>
        </w:r>
      </w:hyperlink>
    </w:p>
    <w:p w14:paraId="4FC01FE1" w14:textId="77777777" w:rsidR="00F37D9B" w:rsidRPr="00664431" w:rsidRDefault="00F37D9B" w:rsidP="00F37D9B">
      <w:pPr>
        <w:spacing w:after="0" w:line="240" w:lineRule="auto"/>
        <w:jc w:val="center"/>
        <w:rPr>
          <w:rFonts w:ascii="Cambria" w:hAnsi="Cambria" w:cs="Arial"/>
          <w:sz w:val="20"/>
          <w:szCs w:val="20"/>
        </w:rPr>
      </w:pPr>
    </w:p>
    <w:p w14:paraId="28CF8231" w14:textId="77777777" w:rsidR="00680206" w:rsidRPr="00664431" w:rsidRDefault="00680206" w:rsidP="003B5E52">
      <w:pPr>
        <w:spacing w:after="0" w:line="240" w:lineRule="auto"/>
        <w:rPr>
          <w:rFonts w:ascii="Cambria" w:hAnsi="Cambria" w:cs="Arial"/>
          <w:sz w:val="20"/>
          <w:szCs w:val="20"/>
        </w:rPr>
      </w:pPr>
    </w:p>
    <w:p w14:paraId="3BC24A39" w14:textId="77777777" w:rsidR="00680206" w:rsidRPr="00664431" w:rsidRDefault="00680206" w:rsidP="00680206">
      <w:pPr>
        <w:spacing w:after="0" w:line="240" w:lineRule="auto"/>
        <w:jc w:val="center"/>
        <w:rPr>
          <w:rFonts w:ascii="Cambria" w:hAnsi="Cambria" w:cs="Arial"/>
          <w:sz w:val="20"/>
          <w:szCs w:val="20"/>
        </w:rPr>
      </w:pPr>
    </w:p>
    <w:p w14:paraId="27A63DEE" w14:textId="24453735" w:rsidR="003B5E52" w:rsidRDefault="003B5E52" w:rsidP="003B5E52">
      <w:pPr>
        <w:spacing w:after="0" w:line="240" w:lineRule="auto"/>
        <w:jc w:val="both"/>
        <w:rPr>
          <w:rFonts w:ascii="Cambria" w:hAnsi="Cambria" w:cs="Arial"/>
          <w:sz w:val="18"/>
          <w:szCs w:val="18"/>
        </w:rPr>
      </w:pPr>
      <w:r w:rsidRPr="00664431">
        <w:rPr>
          <w:rFonts w:ascii="Cambria" w:hAnsi="Cambria" w:cs="Arial"/>
          <w:b/>
          <w:sz w:val="18"/>
          <w:szCs w:val="18"/>
        </w:rPr>
        <w:t>Abstrak</w:t>
      </w:r>
      <w:r w:rsidRPr="00664431">
        <w:rPr>
          <w:rFonts w:ascii="Cambria" w:hAnsi="Cambria" w:cs="Arial"/>
          <w:sz w:val="18"/>
          <w:szCs w:val="18"/>
        </w:rPr>
        <w:t xml:space="preserve">: </w:t>
      </w:r>
      <w:r w:rsidR="00D812C9" w:rsidRPr="00D812C9">
        <w:rPr>
          <w:rFonts w:ascii="Cambria" w:hAnsi="Cambria" w:cs="Arial"/>
          <w:sz w:val="18"/>
          <w:szCs w:val="18"/>
        </w:rPr>
        <w:t>Indonesia memiliki banyak tanaman yang bermanfaat dan dapat mengobati berbagai penyakit karena iklimnya yang tropis</w:t>
      </w:r>
      <w:r w:rsidR="00A15B31" w:rsidRPr="00A15B31">
        <w:rPr>
          <w:rFonts w:ascii="Cambria" w:hAnsi="Cambria" w:cs="Arial"/>
          <w:sz w:val="18"/>
          <w:szCs w:val="18"/>
        </w:rPr>
        <w:t>, seperti rempah-rempah dan ramuan. Indonesia juga memiliki budaya kedokteran tradisional yang telah dipertahankan dari waktu ke waktu</w:t>
      </w:r>
      <w:r w:rsidR="007F651B">
        <w:rPr>
          <w:rFonts w:ascii="Cambria" w:hAnsi="Cambria" w:cs="Arial"/>
          <w:sz w:val="18"/>
          <w:szCs w:val="18"/>
        </w:rPr>
        <w:t xml:space="preserve"> </w:t>
      </w:r>
      <w:r w:rsidR="001028E9">
        <w:rPr>
          <w:rFonts w:ascii="Cambria" w:hAnsi="Cambria" w:cs="Arial"/>
          <w:sz w:val="18"/>
          <w:szCs w:val="18"/>
        </w:rPr>
        <w:t>[1]</w:t>
      </w:r>
      <w:r w:rsidR="00A15B31" w:rsidRPr="00A15B31">
        <w:rPr>
          <w:rFonts w:ascii="Cambria" w:hAnsi="Cambria" w:cs="Arial"/>
          <w:sz w:val="18"/>
          <w:szCs w:val="18"/>
        </w:rPr>
        <w:t xml:space="preserve">. Selama pandemi COVID-19, </w:t>
      </w:r>
      <w:r w:rsidR="00A15B31">
        <w:rPr>
          <w:rFonts w:ascii="Cambria" w:hAnsi="Cambria" w:cs="Arial"/>
          <w:sz w:val="18"/>
          <w:szCs w:val="18"/>
        </w:rPr>
        <w:t>masyarakat</w:t>
      </w:r>
      <w:r w:rsidR="00A15B31" w:rsidRPr="00A15B31">
        <w:rPr>
          <w:rFonts w:ascii="Cambria" w:hAnsi="Cambria" w:cs="Arial"/>
          <w:sz w:val="18"/>
          <w:szCs w:val="18"/>
        </w:rPr>
        <w:t xml:space="preserve"> mencari model pengobatan alternatif yang terjangkau untuk mempertahankan sistem kekebalan tubuh menggunakan rempah-rempah. Tetapi peningkatan kebutuhan informasi tidak sebanding dengan ketersediaan informasi yang memadai karena pengetahuan masih tersebar luas. </w:t>
      </w:r>
      <w:r w:rsidR="00A56FE6">
        <w:rPr>
          <w:rFonts w:ascii="Cambria" w:hAnsi="Cambria" w:cs="Arial"/>
          <w:sz w:val="18"/>
          <w:szCs w:val="18"/>
        </w:rPr>
        <w:t>[</w:t>
      </w:r>
      <w:r w:rsidR="005A3AE8">
        <w:rPr>
          <w:rFonts w:ascii="Cambria" w:hAnsi="Cambria" w:cs="Arial"/>
          <w:sz w:val="18"/>
          <w:szCs w:val="18"/>
        </w:rPr>
        <w:t>3</w:t>
      </w:r>
      <w:r w:rsidR="00A56FE6">
        <w:rPr>
          <w:rFonts w:ascii="Cambria" w:hAnsi="Cambria" w:cs="Arial"/>
          <w:sz w:val="18"/>
          <w:szCs w:val="18"/>
        </w:rPr>
        <w:t>]</w:t>
      </w:r>
      <w:r w:rsidR="00A15B31" w:rsidRPr="00A15B31">
        <w:rPr>
          <w:rFonts w:ascii="Cambria" w:hAnsi="Cambria" w:cs="Arial"/>
          <w:sz w:val="18"/>
          <w:szCs w:val="18"/>
        </w:rPr>
        <w:t xml:space="preserve">. </w:t>
      </w:r>
      <w:r w:rsidR="00A15B31">
        <w:rPr>
          <w:rFonts w:ascii="Cambria" w:hAnsi="Cambria" w:cs="Arial"/>
          <w:sz w:val="18"/>
          <w:szCs w:val="18"/>
        </w:rPr>
        <w:t>Kebutuhan akan informasi digital ini d</w:t>
      </w:r>
      <w:r w:rsidR="00A15B31" w:rsidRPr="00A15B31">
        <w:rPr>
          <w:rFonts w:ascii="Cambria" w:hAnsi="Cambria" w:cs="Arial"/>
          <w:sz w:val="18"/>
          <w:szCs w:val="18"/>
        </w:rPr>
        <w:t xml:space="preserve">apat dihubungkan dengan pengembangan ensiklopedia digital berbasis web </w:t>
      </w:r>
      <w:r w:rsidR="00A15B31">
        <w:rPr>
          <w:rFonts w:ascii="Cambria" w:hAnsi="Cambria" w:cs="Arial"/>
          <w:sz w:val="18"/>
          <w:szCs w:val="18"/>
        </w:rPr>
        <w:t>untuk</w:t>
      </w:r>
      <w:r w:rsidR="00A15B31" w:rsidRPr="00A15B31">
        <w:rPr>
          <w:rFonts w:ascii="Cambria" w:hAnsi="Cambria" w:cs="Arial"/>
          <w:sz w:val="18"/>
          <w:szCs w:val="18"/>
        </w:rPr>
        <w:t xml:space="preserve"> memfasilitasi penyebaran informasi. En</w:t>
      </w:r>
      <w:r w:rsidR="00A15B31">
        <w:rPr>
          <w:rFonts w:ascii="Cambria" w:hAnsi="Cambria" w:cs="Arial"/>
          <w:sz w:val="18"/>
          <w:szCs w:val="18"/>
        </w:rPr>
        <w:t>siklopedia</w:t>
      </w:r>
      <w:r w:rsidR="00A15B31" w:rsidRPr="00A15B31">
        <w:rPr>
          <w:rFonts w:ascii="Cambria" w:hAnsi="Cambria" w:cs="Arial"/>
          <w:sz w:val="18"/>
          <w:szCs w:val="18"/>
        </w:rPr>
        <w:t xml:space="preserve"> digital dapat digunakan untuk menyajikan informasi kepada publik </w:t>
      </w:r>
      <w:r w:rsidR="007F249A">
        <w:rPr>
          <w:rFonts w:ascii="Cambria" w:hAnsi="Cambria" w:cs="Arial"/>
          <w:sz w:val="18"/>
          <w:szCs w:val="18"/>
        </w:rPr>
        <w:t>mengenai</w:t>
      </w:r>
      <w:r w:rsidR="00A15B31" w:rsidRPr="00A15B31">
        <w:rPr>
          <w:rFonts w:ascii="Cambria" w:hAnsi="Cambria" w:cs="Arial"/>
          <w:sz w:val="18"/>
          <w:szCs w:val="18"/>
        </w:rPr>
        <w:t xml:space="preserve"> sejarah rempah-rempah, jenis rempah, </w:t>
      </w:r>
      <w:r w:rsidR="007F249A">
        <w:rPr>
          <w:rFonts w:ascii="Cambria" w:hAnsi="Cambria" w:cs="Arial"/>
          <w:sz w:val="18"/>
          <w:szCs w:val="18"/>
        </w:rPr>
        <w:t>lokasi</w:t>
      </w:r>
      <w:r w:rsidR="00A15B31" w:rsidRPr="00A15B31">
        <w:rPr>
          <w:rFonts w:ascii="Cambria" w:hAnsi="Cambria" w:cs="Arial"/>
          <w:sz w:val="18"/>
          <w:szCs w:val="18"/>
        </w:rPr>
        <w:t xml:space="preserve"> penanaman, metode kultivasi, dan sifat farmakologis rempah. Penyebaran informasi </w:t>
      </w:r>
      <w:r w:rsidR="007F249A">
        <w:rPr>
          <w:rFonts w:ascii="Cambria" w:hAnsi="Cambria" w:cs="Arial"/>
          <w:sz w:val="18"/>
          <w:szCs w:val="18"/>
        </w:rPr>
        <w:t xml:space="preserve">juga disajikan </w:t>
      </w:r>
      <w:r w:rsidR="00A15B31" w:rsidRPr="00A15B31">
        <w:rPr>
          <w:rFonts w:ascii="Cambria" w:hAnsi="Cambria" w:cs="Arial"/>
          <w:sz w:val="18"/>
          <w:szCs w:val="18"/>
        </w:rPr>
        <w:t xml:space="preserve">lebih menarik karena </w:t>
      </w:r>
      <w:r w:rsidR="007F249A">
        <w:rPr>
          <w:rFonts w:ascii="Cambria" w:hAnsi="Cambria" w:cs="Arial"/>
          <w:sz w:val="18"/>
          <w:szCs w:val="18"/>
        </w:rPr>
        <w:t>dilengkapi</w:t>
      </w:r>
      <w:r w:rsidR="00A15B31" w:rsidRPr="00A15B31">
        <w:rPr>
          <w:rFonts w:ascii="Cambria" w:hAnsi="Cambria" w:cs="Arial"/>
          <w:sz w:val="18"/>
          <w:szCs w:val="18"/>
        </w:rPr>
        <w:t xml:space="preserve"> visualisasi multimedia lengkap yang terdiri dari gambar, teks, dan video. Hal ini dilakukan melalui web HTML5, yang mendukung pengembangan teknologi multimedia terbaru. </w:t>
      </w:r>
      <w:r w:rsidR="00D2446A">
        <w:rPr>
          <w:rFonts w:ascii="Cambria" w:hAnsi="Cambria" w:cs="Arial"/>
          <w:sz w:val="18"/>
          <w:szCs w:val="18"/>
        </w:rPr>
        <w:t>[4]</w:t>
      </w:r>
    </w:p>
    <w:p w14:paraId="2FA2A968" w14:textId="77777777" w:rsidR="001A21C5" w:rsidRPr="00664431" w:rsidRDefault="001A21C5" w:rsidP="003B5E52">
      <w:pPr>
        <w:spacing w:after="0" w:line="240" w:lineRule="auto"/>
        <w:jc w:val="both"/>
        <w:rPr>
          <w:rFonts w:ascii="Cambria" w:hAnsi="Cambria" w:cs="Arial"/>
          <w:sz w:val="18"/>
          <w:szCs w:val="18"/>
        </w:rPr>
      </w:pPr>
    </w:p>
    <w:p w14:paraId="0E49BB5F" w14:textId="77777777" w:rsidR="003B5E52" w:rsidRPr="00664431" w:rsidRDefault="003B5E52" w:rsidP="003B5E52">
      <w:pPr>
        <w:spacing w:after="0" w:line="240" w:lineRule="auto"/>
        <w:jc w:val="both"/>
        <w:rPr>
          <w:rFonts w:ascii="Cambria" w:hAnsi="Cambria" w:cs="Arial"/>
          <w:sz w:val="18"/>
          <w:szCs w:val="18"/>
        </w:rPr>
      </w:pPr>
      <w:r w:rsidRPr="00664431">
        <w:rPr>
          <w:rFonts w:ascii="Cambria" w:hAnsi="Cambria" w:cs="Arial"/>
          <w:b/>
          <w:bCs/>
          <w:sz w:val="18"/>
          <w:szCs w:val="18"/>
        </w:rPr>
        <w:t>Kata Kunci</w:t>
      </w:r>
      <w:r w:rsidRPr="00664431">
        <w:rPr>
          <w:rFonts w:ascii="Cambria" w:hAnsi="Cambria" w:cs="Arial"/>
          <w:sz w:val="18"/>
          <w:szCs w:val="18"/>
        </w:rPr>
        <w:t xml:space="preserve">: </w:t>
      </w:r>
      <w:r w:rsidR="007F249A">
        <w:rPr>
          <w:rFonts w:ascii="Cambria" w:hAnsi="Cambria" w:cs="Arial"/>
          <w:i/>
          <w:sz w:val="18"/>
          <w:szCs w:val="18"/>
        </w:rPr>
        <w:t>Ensiklopedia Digital</w:t>
      </w:r>
      <w:r w:rsidR="007F249A" w:rsidRPr="007F249A">
        <w:rPr>
          <w:rFonts w:ascii="Cambria" w:hAnsi="Cambria" w:cs="Arial"/>
          <w:i/>
          <w:sz w:val="18"/>
          <w:szCs w:val="18"/>
        </w:rPr>
        <w:t xml:space="preserve">, </w:t>
      </w:r>
      <w:r w:rsidR="007F249A">
        <w:rPr>
          <w:rFonts w:ascii="Cambria" w:hAnsi="Cambria" w:cs="Arial"/>
          <w:i/>
          <w:sz w:val="18"/>
          <w:szCs w:val="18"/>
        </w:rPr>
        <w:t>Farmakologi</w:t>
      </w:r>
      <w:r w:rsidR="007F249A" w:rsidRPr="007F249A">
        <w:rPr>
          <w:rFonts w:ascii="Cambria" w:hAnsi="Cambria" w:cs="Arial"/>
          <w:i/>
          <w:sz w:val="18"/>
          <w:szCs w:val="18"/>
        </w:rPr>
        <w:t xml:space="preserve">, </w:t>
      </w:r>
      <w:r w:rsidR="007F249A">
        <w:rPr>
          <w:rFonts w:ascii="Cambria" w:hAnsi="Cambria" w:cs="Arial"/>
          <w:i/>
          <w:sz w:val="18"/>
          <w:szCs w:val="18"/>
        </w:rPr>
        <w:t>Rempah</w:t>
      </w:r>
      <w:r w:rsidR="007F249A" w:rsidRPr="007F249A">
        <w:rPr>
          <w:rFonts w:ascii="Cambria" w:hAnsi="Cambria" w:cs="Arial"/>
          <w:i/>
          <w:sz w:val="18"/>
          <w:szCs w:val="18"/>
        </w:rPr>
        <w:t>, HTML5</w:t>
      </w:r>
    </w:p>
    <w:p w14:paraId="3DA5F504" w14:textId="77777777" w:rsidR="003B5E52" w:rsidRPr="00664431" w:rsidRDefault="003B5E52" w:rsidP="00680206">
      <w:pPr>
        <w:spacing w:after="0" w:line="240" w:lineRule="auto"/>
        <w:jc w:val="center"/>
        <w:rPr>
          <w:rFonts w:ascii="Cambria" w:hAnsi="Cambria" w:cs="Arial"/>
          <w:sz w:val="20"/>
          <w:szCs w:val="20"/>
        </w:rPr>
      </w:pPr>
    </w:p>
    <w:p w14:paraId="22B57B90" w14:textId="00F3AD66" w:rsidR="006E4416" w:rsidRPr="00664431" w:rsidRDefault="005A2034" w:rsidP="00772D18">
      <w:pPr>
        <w:spacing w:after="0" w:line="240" w:lineRule="auto"/>
        <w:jc w:val="both"/>
        <w:rPr>
          <w:rFonts w:ascii="Cambria" w:hAnsi="Cambria" w:cs="Arial"/>
          <w:i/>
          <w:sz w:val="18"/>
          <w:szCs w:val="18"/>
        </w:rPr>
      </w:pPr>
      <w:r w:rsidRPr="00664431">
        <w:rPr>
          <w:rFonts w:ascii="Cambria" w:hAnsi="Cambria" w:cs="Arial"/>
          <w:b/>
          <w:i/>
          <w:sz w:val="18"/>
          <w:szCs w:val="20"/>
        </w:rPr>
        <w:t>Abstract</w:t>
      </w:r>
      <w:r w:rsidR="00772D18" w:rsidRPr="00664431">
        <w:rPr>
          <w:rFonts w:ascii="Cambria" w:hAnsi="Cambria" w:cs="Arial"/>
          <w:i/>
          <w:sz w:val="18"/>
          <w:szCs w:val="18"/>
        </w:rPr>
        <w:t xml:space="preserve">: </w:t>
      </w:r>
      <w:r w:rsidR="00D812C9" w:rsidRPr="00D812C9">
        <w:rPr>
          <w:rFonts w:ascii="Cambria" w:hAnsi="Cambria" w:cs="Arial"/>
          <w:i/>
          <w:sz w:val="18"/>
          <w:szCs w:val="18"/>
        </w:rPr>
        <w:t>Indonesia's tropical climate fosters a wide variety of beneficial plants with medicinal properties</w:t>
      </w:r>
      <w:r w:rsidR="007F249A" w:rsidRPr="007F249A">
        <w:rPr>
          <w:rFonts w:ascii="Cambria" w:hAnsi="Cambria" w:cs="Arial"/>
          <w:i/>
          <w:sz w:val="18"/>
          <w:szCs w:val="18"/>
        </w:rPr>
        <w:t>, such as spices and herbs. Indonesia also has a traditional medicine culture that has been preserved over time.</w:t>
      </w:r>
      <w:r w:rsidR="005A3AE8">
        <w:rPr>
          <w:rFonts w:ascii="Cambria" w:hAnsi="Cambria" w:cs="Arial"/>
          <w:i/>
          <w:sz w:val="18"/>
          <w:szCs w:val="18"/>
        </w:rPr>
        <w:t>[1]</w:t>
      </w:r>
      <w:r w:rsidR="007F249A" w:rsidRPr="007F249A">
        <w:rPr>
          <w:rFonts w:ascii="Cambria" w:hAnsi="Cambria" w:cs="Arial"/>
          <w:i/>
          <w:sz w:val="18"/>
          <w:szCs w:val="18"/>
        </w:rPr>
        <w:t xml:space="preserve">. </w:t>
      </w:r>
      <w:r w:rsidR="00D812C9" w:rsidRPr="00D812C9">
        <w:rPr>
          <w:rFonts w:ascii="Cambria" w:hAnsi="Cambria" w:cs="Arial"/>
          <w:i/>
          <w:sz w:val="18"/>
          <w:szCs w:val="18"/>
        </w:rPr>
        <w:t>Amid the COVID-19 outbreak, individuals sought cost-effective alternative treatment approaches</w:t>
      </w:r>
      <w:r w:rsidR="00D812C9">
        <w:rPr>
          <w:rFonts w:ascii="Cambria" w:hAnsi="Cambria" w:cs="Arial"/>
          <w:i/>
          <w:sz w:val="18"/>
          <w:szCs w:val="18"/>
        </w:rPr>
        <w:t xml:space="preserve"> </w:t>
      </w:r>
      <w:r w:rsidR="007F249A" w:rsidRPr="007F249A">
        <w:rPr>
          <w:rFonts w:ascii="Cambria" w:hAnsi="Cambria" w:cs="Arial"/>
          <w:i/>
          <w:sz w:val="18"/>
          <w:szCs w:val="18"/>
        </w:rPr>
        <w:t xml:space="preserve">to maintain the immune system using spices. But the increased need for information is not equivalent to the availability of adequate information because knowledge is still widespread. </w:t>
      </w:r>
      <w:r w:rsidR="005A3AE8">
        <w:rPr>
          <w:rFonts w:ascii="Cambria" w:hAnsi="Cambria" w:cs="Arial"/>
          <w:i/>
          <w:sz w:val="18"/>
          <w:szCs w:val="18"/>
        </w:rPr>
        <w:t>[3].</w:t>
      </w:r>
      <w:r w:rsidR="007F249A" w:rsidRPr="007F249A">
        <w:rPr>
          <w:rFonts w:ascii="Cambria" w:hAnsi="Cambria" w:cs="Arial"/>
          <w:i/>
          <w:sz w:val="18"/>
          <w:szCs w:val="18"/>
        </w:rPr>
        <w:t xml:space="preserve"> This need for digital information can be linked to the development of a web-based digital encyclopedia to facilitate the dissemination of information. Digital encyclopedias can be used to present information to the public about the history of spices, spice types, planting locations, cultivation methods, and the pharmacological properties of the spices. The dissemination of information is also presented more interesting as it comes with a complete multimedia visualization consisting of images, text, and video. It's done through the HTML5 web, which supports the development of the latest multimedia technology. </w:t>
      </w:r>
      <w:r w:rsidR="00D2446A">
        <w:rPr>
          <w:rFonts w:ascii="Cambria" w:hAnsi="Cambria" w:cs="Arial"/>
          <w:i/>
          <w:sz w:val="18"/>
          <w:szCs w:val="18"/>
        </w:rPr>
        <w:t>[4]</w:t>
      </w:r>
      <w:r w:rsidR="007F249A" w:rsidRPr="007F249A">
        <w:rPr>
          <w:rFonts w:ascii="Cambria" w:hAnsi="Cambria" w:cs="Arial"/>
          <w:i/>
          <w:sz w:val="18"/>
          <w:szCs w:val="18"/>
        </w:rPr>
        <w:t>.</w:t>
      </w:r>
      <w:r w:rsidR="00592D97" w:rsidRPr="00664431">
        <w:rPr>
          <w:rFonts w:ascii="Cambria" w:hAnsi="Cambria" w:cs="Arial"/>
          <w:i/>
          <w:sz w:val="18"/>
          <w:szCs w:val="18"/>
        </w:rPr>
        <w:t xml:space="preserve"> </w:t>
      </w:r>
    </w:p>
    <w:p w14:paraId="27520660" w14:textId="77777777" w:rsidR="006E4416" w:rsidRPr="00664431" w:rsidRDefault="006E4416" w:rsidP="00592D97">
      <w:pPr>
        <w:spacing w:after="0" w:line="240" w:lineRule="auto"/>
        <w:jc w:val="both"/>
        <w:rPr>
          <w:rFonts w:ascii="Cambria" w:hAnsi="Cambria" w:cs="Arial"/>
          <w:sz w:val="18"/>
          <w:szCs w:val="18"/>
        </w:rPr>
      </w:pPr>
    </w:p>
    <w:p w14:paraId="10CB5A28" w14:textId="77777777" w:rsidR="005B3AC4" w:rsidRPr="00664431" w:rsidRDefault="00EB0F52" w:rsidP="00EB0F52">
      <w:pPr>
        <w:spacing w:after="0" w:line="240" w:lineRule="auto"/>
        <w:rPr>
          <w:rFonts w:ascii="Cambria" w:hAnsi="Cambria" w:cs="Arial"/>
          <w:sz w:val="18"/>
          <w:szCs w:val="18"/>
        </w:rPr>
      </w:pPr>
      <w:r w:rsidRPr="00F52119">
        <w:rPr>
          <w:rFonts w:ascii="Cambria" w:hAnsi="Cambria" w:cs="Arial"/>
          <w:b/>
          <w:i/>
          <w:iCs/>
          <w:sz w:val="18"/>
          <w:szCs w:val="18"/>
        </w:rPr>
        <w:t>Keywords</w:t>
      </w:r>
      <w:r w:rsidR="00772D18" w:rsidRPr="00664431">
        <w:rPr>
          <w:rFonts w:ascii="Cambria" w:hAnsi="Cambria" w:cs="Arial"/>
          <w:b/>
          <w:sz w:val="18"/>
          <w:szCs w:val="18"/>
        </w:rPr>
        <w:t xml:space="preserve"> </w:t>
      </w:r>
      <w:r w:rsidRPr="00664431">
        <w:rPr>
          <w:rFonts w:ascii="Cambria" w:hAnsi="Cambria" w:cs="Arial"/>
          <w:sz w:val="18"/>
          <w:szCs w:val="18"/>
        </w:rPr>
        <w:t xml:space="preserve">: </w:t>
      </w:r>
      <w:r w:rsidR="007F249A" w:rsidRPr="007F249A">
        <w:rPr>
          <w:rFonts w:ascii="Cambria" w:hAnsi="Cambria" w:cs="Arial"/>
          <w:i/>
          <w:sz w:val="18"/>
          <w:szCs w:val="18"/>
        </w:rPr>
        <w:t>Digital Encyclopedia, Pharmacology, Spices, HTML5</w:t>
      </w:r>
    </w:p>
    <w:p w14:paraId="644E7CBB" w14:textId="77777777" w:rsidR="006E4416" w:rsidRPr="00664431" w:rsidRDefault="006E4416" w:rsidP="00592D97">
      <w:pPr>
        <w:spacing w:after="0" w:line="240" w:lineRule="auto"/>
        <w:jc w:val="both"/>
        <w:rPr>
          <w:rFonts w:ascii="Cambria" w:hAnsi="Cambria" w:cs="Arial"/>
          <w:sz w:val="18"/>
          <w:szCs w:val="18"/>
        </w:rPr>
      </w:pPr>
    </w:p>
    <w:p w14:paraId="321407B9" w14:textId="77777777" w:rsidR="005B3AC4" w:rsidRPr="00664431" w:rsidRDefault="005B3AC4" w:rsidP="00DC50D7">
      <w:pPr>
        <w:spacing w:after="0" w:line="240" w:lineRule="auto"/>
        <w:jc w:val="both"/>
        <w:rPr>
          <w:rFonts w:ascii="Cambria" w:hAnsi="Cambria" w:cs="Arial"/>
          <w:sz w:val="18"/>
          <w:szCs w:val="18"/>
        </w:rPr>
      </w:pPr>
    </w:p>
    <w:p w14:paraId="45790C5D" w14:textId="77777777" w:rsidR="00DC50D7" w:rsidRPr="00664431" w:rsidRDefault="00DC50D7" w:rsidP="00DC50D7">
      <w:pPr>
        <w:pStyle w:val="ColorfulList-Accent11"/>
        <w:numPr>
          <w:ilvl w:val="0"/>
          <w:numId w:val="1"/>
        </w:numPr>
        <w:spacing w:after="0" w:line="240" w:lineRule="auto"/>
        <w:ind w:left="284" w:hanging="284"/>
        <w:jc w:val="both"/>
        <w:rPr>
          <w:rFonts w:ascii="Cambria" w:hAnsi="Cambria" w:cs="Arial"/>
          <w:b/>
          <w:sz w:val="20"/>
          <w:szCs w:val="18"/>
        </w:rPr>
        <w:sectPr w:rsidR="00DC50D7" w:rsidRPr="00664431" w:rsidSect="00353E95">
          <w:headerReference w:type="even" r:id="rId10"/>
          <w:headerReference w:type="default" r:id="rId11"/>
          <w:footerReference w:type="even" r:id="rId12"/>
          <w:footerReference w:type="default" r:id="rId13"/>
          <w:pgSz w:w="11906" w:h="16838" w:code="9"/>
          <w:pgMar w:top="1701" w:right="1701" w:bottom="1701" w:left="1701" w:header="720" w:footer="720" w:gutter="0"/>
          <w:pgNumType w:start="22"/>
          <w:cols w:space="708"/>
          <w:docGrid w:linePitch="360"/>
        </w:sectPr>
      </w:pPr>
    </w:p>
    <w:p w14:paraId="4FDC228D" w14:textId="77777777" w:rsidR="006E4416" w:rsidRPr="004D0EF9" w:rsidRDefault="00664431" w:rsidP="0044001D">
      <w:pPr>
        <w:pStyle w:val="ColorfulList-Accent11"/>
        <w:numPr>
          <w:ilvl w:val="0"/>
          <w:numId w:val="1"/>
        </w:numPr>
        <w:spacing w:after="0" w:line="240" w:lineRule="auto"/>
        <w:ind w:left="284" w:hanging="284"/>
        <w:jc w:val="both"/>
        <w:rPr>
          <w:rFonts w:ascii="Cambria" w:hAnsi="Cambria" w:cs="Arial"/>
          <w:b/>
          <w:sz w:val="20"/>
          <w:szCs w:val="20"/>
        </w:rPr>
      </w:pPr>
      <w:r w:rsidRPr="004D0EF9">
        <w:rPr>
          <w:rFonts w:ascii="Cambria" w:hAnsi="Cambria" w:cs="Arial"/>
          <w:b/>
          <w:sz w:val="20"/>
          <w:szCs w:val="20"/>
        </w:rPr>
        <w:t xml:space="preserve">PENDAHULUAN </w:t>
      </w:r>
    </w:p>
    <w:p w14:paraId="4B266219" w14:textId="1BFF50D6" w:rsidR="007F249A" w:rsidRPr="004D0EF9" w:rsidRDefault="00D812C9" w:rsidP="007F249A">
      <w:pPr>
        <w:pStyle w:val="ColorfulList-Accent11"/>
        <w:spacing w:after="0" w:line="240" w:lineRule="auto"/>
        <w:ind w:left="0" w:firstLine="284"/>
        <w:jc w:val="both"/>
        <w:rPr>
          <w:rFonts w:ascii="Cambria" w:hAnsi="Cambria" w:cs="Arial"/>
          <w:sz w:val="20"/>
          <w:szCs w:val="20"/>
        </w:rPr>
      </w:pPr>
      <w:r>
        <w:rPr>
          <w:rFonts w:ascii="Cambria" w:hAnsi="Cambria" w:cs="Arial"/>
          <w:sz w:val="20"/>
          <w:szCs w:val="20"/>
        </w:rPr>
        <w:t>Memiliki</w:t>
      </w:r>
      <w:r w:rsidRPr="00D812C9">
        <w:rPr>
          <w:rFonts w:ascii="Cambria" w:hAnsi="Cambria" w:cs="Arial"/>
          <w:sz w:val="20"/>
          <w:szCs w:val="20"/>
        </w:rPr>
        <w:t xml:space="preserve"> iklim tropis</w:t>
      </w:r>
      <w:r>
        <w:rPr>
          <w:rFonts w:ascii="Cambria" w:hAnsi="Cambria" w:cs="Arial"/>
          <w:sz w:val="20"/>
          <w:szCs w:val="20"/>
        </w:rPr>
        <w:t xml:space="preserve"> menjadikan </w:t>
      </w:r>
      <w:r w:rsidRPr="00D812C9">
        <w:rPr>
          <w:rFonts w:ascii="Cambria" w:hAnsi="Cambria" w:cs="Arial"/>
          <w:sz w:val="20"/>
          <w:szCs w:val="20"/>
        </w:rPr>
        <w:t xml:space="preserve">keanekaragaman tumbuhan Indonesia sangat </w:t>
      </w:r>
      <w:r w:rsidR="00EA31B1">
        <w:rPr>
          <w:rFonts w:ascii="Cambria" w:hAnsi="Cambria" w:cs="Arial"/>
          <w:sz w:val="20"/>
          <w:szCs w:val="20"/>
        </w:rPr>
        <w:t>beragam</w:t>
      </w:r>
      <w:r w:rsidRPr="00D812C9">
        <w:rPr>
          <w:rFonts w:ascii="Cambria" w:hAnsi="Cambria" w:cs="Arial"/>
          <w:sz w:val="20"/>
          <w:szCs w:val="20"/>
        </w:rPr>
        <w:t xml:space="preserve">. Budaya pengobatan tradisional Indonesia menggunakan tanaman obat dan rempah-rempah yang telah dilestarikan secara turun-temurun. Sebagian dari tumbuh-tumbuhan tersebut memiliki manfaat dan khasiat untuk mengobati berbagai penyakit, termasuk tanaman rempah dan herbal. </w:t>
      </w:r>
      <w:r w:rsidR="00A56FE6">
        <w:rPr>
          <w:rFonts w:ascii="Cambria" w:hAnsi="Cambria" w:cs="Arial"/>
          <w:sz w:val="18"/>
          <w:szCs w:val="18"/>
        </w:rPr>
        <w:t>[1]</w:t>
      </w:r>
      <w:r w:rsidR="007F249A" w:rsidRPr="004D0EF9">
        <w:rPr>
          <w:rFonts w:ascii="Cambria" w:hAnsi="Cambria" w:cs="Arial"/>
          <w:sz w:val="20"/>
          <w:szCs w:val="20"/>
        </w:rPr>
        <w:t xml:space="preserve">. </w:t>
      </w:r>
      <w:r w:rsidR="00EA31B1" w:rsidRPr="00EA31B1">
        <w:rPr>
          <w:rFonts w:ascii="Cambria" w:hAnsi="Cambria" w:cs="Arial"/>
          <w:sz w:val="20"/>
          <w:szCs w:val="20"/>
        </w:rPr>
        <w:t xml:space="preserve">Selain digunakan untuk pengobatan, rempah juga digunakan dalam seni kuliner dengan memanfaatkan bagian-bagian tubuh tumbuhan seperti batang, daun, kulit kayu, umbi, rimpang, akar, biji, bunga, dan kulit kayu. </w:t>
      </w:r>
      <w:r w:rsidR="00ED4E04">
        <w:rPr>
          <w:rFonts w:ascii="Cambria" w:hAnsi="Cambria" w:cs="Arial"/>
          <w:sz w:val="20"/>
          <w:szCs w:val="20"/>
        </w:rPr>
        <w:t>[</w:t>
      </w:r>
      <w:r w:rsidR="0020410A">
        <w:rPr>
          <w:rFonts w:ascii="Cambria" w:hAnsi="Cambria" w:cs="Arial"/>
          <w:sz w:val="20"/>
          <w:szCs w:val="20"/>
        </w:rPr>
        <w:t>7</w:t>
      </w:r>
      <w:r w:rsidR="00ED4E04">
        <w:rPr>
          <w:rFonts w:ascii="Cambria" w:hAnsi="Cambria" w:cs="Arial"/>
          <w:sz w:val="20"/>
          <w:szCs w:val="20"/>
        </w:rPr>
        <w:t>].</w:t>
      </w:r>
    </w:p>
    <w:p w14:paraId="1A8E41FC" w14:textId="01590E1A" w:rsidR="00596549" w:rsidRPr="004D0EF9" w:rsidRDefault="007F249A" w:rsidP="007F249A">
      <w:pPr>
        <w:pStyle w:val="ColorfulList-Accent11"/>
        <w:spacing w:after="0" w:line="240" w:lineRule="auto"/>
        <w:ind w:left="0" w:firstLine="284"/>
        <w:jc w:val="both"/>
        <w:rPr>
          <w:rFonts w:ascii="Cambria" w:hAnsi="Cambria" w:cs="Arial"/>
          <w:sz w:val="20"/>
          <w:szCs w:val="20"/>
        </w:rPr>
      </w:pPr>
      <w:r w:rsidRPr="004D0EF9">
        <w:rPr>
          <w:rFonts w:ascii="Cambria" w:hAnsi="Cambria" w:cs="Arial"/>
          <w:sz w:val="20"/>
          <w:szCs w:val="20"/>
        </w:rPr>
        <w:t>Pra-penelitian yang dilakukan dengan menyebar quisioner online sederhana terhadap 208 responden (Gambar</w:t>
      </w:r>
      <w:r w:rsidR="00A56FE6">
        <w:rPr>
          <w:rFonts w:ascii="Cambria" w:hAnsi="Cambria" w:cs="Arial"/>
          <w:sz w:val="20"/>
          <w:szCs w:val="20"/>
        </w:rPr>
        <w:t xml:space="preserve"> </w:t>
      </w:r>
      <w:r w:rsidRPr="004D0EF9">
        <w:rPr>
          <w:rFonts w:ascii="Cambria" w:hAnsi="Cambria" w:cs="Arial"/>
          <w:sz w:val="20"/>
          <w:szCs w:val="20"/>
        </w:rPr>
        <w:t>1) mengenai manfaat dan kebutuhan rempah didapatkan bahwa rempah raw masih banyak digunakan oleh masyarakat baik untuk bumbu masak maupun pengobatan herbal serta tingkat kepercayaan masyarakat yang tinggi penggunaan rempah saat pandemik covid-19.</w:t>
      </w:r>
    </w:p>
    <w:p w14:paraId="5E861F69" w14:textId="51AF1B24" w:rsidR="007F249A" w:rsidRPr="004D0EF9" w:rsidRDefault="000D38D8" w:rsidP="009A1244">
      <w:pPr>
        <w:pStyle w:val="TextArticle"/>
        <w:spacing w:after="0"/>
        <w:ind w:firstLine="0"/>
        <w:jc w:val="center"/>
        <w:rPr>
          <w:szCs w:val="20"/>
        </w:rPr>
      </w:pPr>
      <w:r w:rsidRPr="004D0EF9">
        <w:rPr>
          <w:noProof/>
          <w:szCs w:val="20"/>
          <w:lang w:val="id-ID" w:eastAsia="id-ID"/>
        </w:rPr>
        <w:drawing>
          <wp:inline distT="0" distB="0" distL="0" distR="0" wp14:anchorId="339664D6" wp14:editId="6D619E0C">
            <wp:extent cx="2108703" cy="819150"/>
            <wp:effectExtent l="0" t="0" r="6350" b="0"/>
            <wp:docPr id="13" name="Picture 1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raphical user interface, applicati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l="31750" t="52779" r="27618" b="19319"/>
                    <a:stretch>
                      <a:fillRect/>
                    </a:stretch>
                  </pic:blipFill>
                  <pic:spPr bwMode="auto">
                    <a:xfrm>
                      <a:off x="0" y="0"/>
                      <a:ext cx="2144764" cy="833158"/>
                    </a:xfrm>
                    <a:prstGeom prst="rect">
                      <a:avLst/>
                    </a:prstGeom>
                    <a:noFill/>
                    <a:ln>
                      <a:noFill/>
                    </a:ln>
                  </pic:spPr>
                </pic:pic>
              </a:graphicData>
            </a:graphic>
          </wp:inline>
        </w:drawing>
      </w:r>
    </w:p>
    <w:p w14:paraId="122B92F8" w14:textId="67028DDC" w:rsidR="007F249A" w:rsidRPr="004D0EF9" w:rsidRDefault="007F249A" w:rsidP="007F249A">
      <w:pPr>
        <w:spacing w:after="0"/>
        <w:jc w:val="center"/>
        <w:rPr>
          <w:rFonts w:ascii="Cambria" w:hAnsi="Cambria"/>
          <w:sz w:val="20"/>
          <w:szCs w:val="20"/>
        </w:rPr>
      </w:pPr>
      <w:r w:rsidRPr="004D0EF9">
        <w:rPr>
          <w:rFonts w:ascii="Cambria" w:hAnsi="Cambria"/>
          <w:b/>
          <w:sz w:val="20"/>
          <w:szCs w:val="20"/>
        </w:rPr>
        <w:lastRenderedPageBreak/>
        <w:t>Gambar. 1.</w:t>
      </w:r>
      <w:r w:rsidRPr="004D0EF9">
        <w:rPr>
          <w:rFonts w:ascii="Cambria" w:hAnsi="Cambria"/>
          <w:sz w:val="20"/>
          <w:szCs w:val="20"/>
        </w:rPr>
        <w:t xml:space="preserve"> Survei manfaat dan kebutuhan rempah masyarakat </w:t>
      </w:r>
      <w:r w:rsidR="00C45709">
        <w:rPr>
          <w:rFonts w:ascii="Cambria" w:hAnsi="Cambria"/>
          <w:sz w:val="20"/>
          <w:szCs w:val="20"/>
        </w:rPr>
        <w:t>[5]</w:t>
      </w:r>
    </w:p>
    <w:p w14:paraId="2CB1EE8A" w14:textId="26B683EA" w:rsidR="007F249A" w:rsidRPr="004D0EF9" w:rsidRDefault="007F249A" w:rsidP="007F249A">
      <w:pPr>
        <w:pStyle w:val="ColorfulList-Accent11"/>
        <w:spacing w:after="0" w:line="240" w:lineRule="auto"/>
        <w:ind w:left="0" w:firstLine="284"/>
        <w:jc w:val="both"/>
        <w:rPr>
          <w:rFonts w:ascii="Cambria" w:hAnsi="Cambria" w:cs="Arial"/>
          <w:sz w:val="20"/>
          <w:szCs w:val="20"/>
        </w:rPr>
      </w:pPr>
      <w:r w:rsidRPr="004D0EF9">
        <w:rPr>
          <w:rFonts w:ascii="Cambria" w:hAnsi="Cambria" w:cs="Arial"/>
          <w:sz w:val="20"/>
          <w:szCs w:val="20"/>
        </w:rPr>
        <w:t xml:space="preserve">Atensi masyarakat cukup meningkat pasca Covid-19 dalam mencari model pengobatan alternatif yang terjangkau dan mudah didapatkan. Salah satunya untuk menjaga sistem imunitas tubuh yaitu kembali mengunakan rempah-rempah. Akan tetapi peningkatan kebutuhan informasi akan manfaat rempah dan khasiatnya tidak berbanding lurus dengan ketersediaan informasi (Ensiklopedia) yang memadai karena pengetahuan masih tersebar dibeberapa sumber </w:t>
      </w:r>
      <w:r w:rsidR="005A3AE8">
        <w:rPr>
          <w:rFonts w:ascii="Cambria" w:hAnsi="Cambria" w:cs="Arial"/>
          <w:sz w:val="20"/>
          <w:szCs w:val="20"/>
        </w:rPr>
        <w:t>[3]</w:t>
      </w:r>
    </w:p>
    <w:p w14:paraId="4118F1AF" w14:textId="1ECD32B6" w:rsidR="007F249A" w:rsidRPr="004D0EF9" w:rsidRDefault="007F249A" w:rsidP="007F249A">
      <w:pPr>
        <w:pStyle w:val="ColorfulList-Accent11"/>
        <w:spacing w:after="0" w:line="240" w:lineRule="auto"/>
        <w:ind w:left="0" w:firstLine="284"/>
        <w:jc w:val="both"/>
        <w:rPr>
          <w:rFonts w:ascii="Cambria" w:hAnsi="Cambria" w:cs="Arial"/>
          <w:sz w:val="20"/>
          <w:szCs w:val="20"/>
        </w:rPr>
      </w:pPr>
      <w:r w:rsidRPr="004D0EF9">
        <w:rPr>
          <w:rFonts w:ascii="Cambria" w:hAnsi="Cambria" w:cs="Arial"/>
          <w:sz w:val="20"/>
          <w:szCs w:val="20"/>
        </w:rPr>
        <w:t xml:space="preserve">Ensiklopedia menurut KBBI didefinisikan sebagai </w:t>
      </w:r>
      <w:r w:rsidR="00EA31B1" w:rsidRPr="00EA31B1">
        <w:rPr>
          <w:rFonts w:ascii="Cambria" w:hAnsi="Cambria" w:cs="Arial"/>
          <w:sz w:val="20"/>
          <w:szCs w:val="20"/>
        </w:rPr>
        <w:t>buku yang berisi ulasan atau penjelasan tentang berbagai topik di bidang seni dan ilmu pengetahuan, yang disusun menurut abjad atau menurut konteks ilmu pengetahuan</w:t>
      </w:r>
      <w:r w:rsidRPr="004D0EF9">
        <w:rPr>
          <w:rFonts w:ascii="Cambria" w:hAnsi="Cambria" w:cs="Arial"/>
          <w:sz w:val="20"/>
          <w:szCs w:val="20"/>
        </w:rPr>
        <w:t xml:space="preserve"> </w:t>
      </w:r>
      <w:r w:rsidR="00F45607">
        <w:rPr>
          <w:rFonts w:ascii="Cambria" w:hAnsi="Cambria" w:cs="Arial"/>
          <w:sz w:val="20"/>
          <w:szCs w:val="20"/>
        </w:rPr>
        <w:t>[</w:t>
      </w:r>
      <w:r w:rsidR="003F1C3E">
        <w:rPr>
          <w:rFonts w:ascii="Cambria" w:hAnsi="Cambria" w:cs="Arial"/>
          <w:sz w:val="20"/>
          <w:szCs w:val="20"/>
        </w:rPr>
        <w:t>9</w:t>
      </w:r>
      <w:r w:rsidR="00F45607">
        <w:rPr>
          <w:rFonts w:ascii="Cambria" w:hAnsi="Cambria" w:cs="Arial"/>
          <w:sz w:val="20"/>
          <w:szCs w:val="20"/>
        </w:rPr>
        <w:t>]</w:t>
      </w:r>
      <w:r w:rsidRPr="004D0EF9">
        <w:rPr>
          <w:rFonts w:ascii="Cambria" w:hAnsi="Cambria" w:cs="Arial"/>
          <w:sz w:val="20"/>
          <w:szCs w:val="20"/>
        </w:rPr>
        <w:t xml:space="preserve"> </w:t>
      </w:r>
      <w:r w:rsidR="00EA31B1" w:rsidRPr="00EA31B1">
        <w:rPr>
          <w:rFonts w:ascii="Cambria" w:hAnsi="Cambria" w:cs="Arial"/>
          <w:sz w:val="20"/>
          <w:szCs w:val="20"/>
        </w:rPr>
        <w:t>Seiring perkembangan teknologi yang begitu cepat, ensiklopedia juga diperbarui. Ensiklopedia digital berbeda dari ensiklopedia konvensional karena mereka dapat digunakan dalam bentuk perangkat lunak</w:t>
      </w:r>
      <w:r w:rsidRPr="004D0EF9">
        <w:rPr>
          <w:rFonts w:ascii="Cambria" w:hAnsi="Cambria" w:cs="Arial"/>
          <w:sz w:val="20"/>
          <w:szCs w:val="20"/>
        </w:rPr>
        <w:t>, web atau aplikasi smartphone.</w:t>
      </w:r>
    </w:p>
    <w:p w14:paraId="74FCA056" w14:textId="77777777" w:rsidR="007F249A" w:rsidRPr="004D0EF9" w:rsidRDefault="007F249A" w:rsidP="007F249A">
      <w:pPr>
        <w:pStyle w:val="ColorfulList-Accent11"/>
        <w:spacing w:after="0" w:line="240" w:lineRule="auto"/>
        <w:ind w:left="0" w:firstLine="284"/>
        <w:jc w:val="both"/>
        <w:rPr>
          <w:rFonts w:ascii="Cambria" w:hAnsi="Cambria" w:cs="Arial"/>
          <w:sz w:val="20"/>
          <w:szCs w:val="20"/>
        </w:rPr>
      </w:pPr>
      <w:r w:rsidRPr="004D0EF9">
        <w:rPr>
          <w:rFonts w:ascii="Cambria" w:hAnsi="Cambria" w:cs="Arial"/>
          <w:sz w:val="20"/>
          <w:szCs w:val="20"/>
        </w:rPr>
        <w:t>Dari paparan latar belakang diatas, dapat ditarik suatu rumusan masalah penelitian, yaitu bagaimana cara mengenalkan dan menyajikan informasi komprehensif dalam ensiklopedia digital agar memudahkan masyarakat dalam mengakses pengetahuan farmakologi rempah Indonesia.</w:t>
      </w:r>
    </w:p>
    <w:p w14:paraId="1A9FF450" w14:textId="7BAF8ABC" w:rsidR="007F249A" w:rsidRPr="004D0EF9" w:rsidRDefault="007F249A" w:rsidP="007F249A">
      <w:pPr>
        <w:pStyle w:val="ColorfulList-Accent11"/>
        <w:spacing w:after="0" w:line="240" w:lineRule="auto"/>
        <w:ind w:left="0" w:firstLine="284"/>
        <w:jc w:val="both"/>
        <w:rPr>
          <w:rFonts w:ascii="Cambria" w:hAnsi="Cambria" w:cs="Arial"/>
          <w:sz w:val="20"/>
          <w:szCs w:val="20"/>
        </w:rPr>
      </w:pPr>
      <w:r w:rsidRPr="004D0EF9">
        <w:rPr>
          <w:rFonts w:ascii="Cambria" w:hAnsi="Cambria" w:cs="Arial"/>
          <w:sz w:val="20"/>
          <w:szCs w:val="20"/>
        </w:rPr>
        <w:t xml:space="preserve">Adapun tujuan penelitian ini melalui program skim bantuan biaya Penelitian dan Pengabdian Kepada Masyarakat melalui mekanisme pendanaan LPPM Universitas Pakuan Tahun Anggaran 2023, yaitu membuat rancangan dan implementasi ensiklopedia digital farmakologi rempah Indonesia sehingga diharapkan masyarakat dapat mengakses informasi mengenai sejarah rempah nusantara, jenis-jenis rempah, lokasi tanam, cara tanam, dan khasiat farmakologi rempah yang disajikan menarik dengan visualisasi multimedia gambar, teks dan video yang lengkap dan komprehensif berbasis web HTML5 yang mendukung adaptasi teknologi multimedia terbaru </w:t>
      </w:r>
      <w:r w:rsidR="00D2446A">
        <w:rPr>
          <w:rFonts w:ascii="Cambria" w:hAnsi="Cambria" w:cs="Arial"/>
          <w:sz w:val="20"/>
          <w:szCs w:val="20"/>
        </w:rPr>
        <w:t>[4]</w:t>
      </w:r>
      <w:r w:rsidRPr="004D0EF9">
        <w:rPr>
          <w:rFonts w:ascii="Cambria" w:hAnsi="Cambria" w:cs="Arial"/>
          <w:sz w:val="20"/>
          <w:szCs w:val="20"/>
        </w:rPr>
        <w:t>,</w:t>
      </w:r>
    </w:p>
    <w:p w14:paraId="056C584A" w14:textId="77777777" w:rsidR="007F249A" w:rsidRPr="004D0EF9" w:rsidRDefault="007F249A" w:rsidP="007F249A">
      <w:pPr>
        <w:pStyle w:val="ColorfulList-Accent11"/>
        <w:spacing w:after="0" w:line="240" w:lineRule="auto"/>
        <w:ind w:left="0" w:firstLine="284"/>
        <w:jc w:val="both"/>
        <w:rPr>
          <w:rFonts w:ascii="Cambria" w:hAnsi="Cambria" w:cs="Arial"/>
          <w:sz w:val="20"/>
          <w:szCs w:val="20"/>
        </w:rPr>
      </w:pPr>
    </w:p>
    <w:p w14:paraId="2883BD57" w14:textId="77777777" w:rsidR="004A5767" w:rsidRPr="004D0EF9" w:rsidRDefault="00664431" w:rsidP="004A5767">
      <w:pPr>
        <w:pStyle w:val="ColorfulList-Accent11"/>
        <w:numPr>
          <w:ilvl w:val="0"/>
          <w:numId w:val="1"/>
        </w:numPr>
        <w:spacing w:after="0" w:line="240" w:lineRule="auto"/>
        <w:ind w:left="284" w:hanging="284"/>
        <w:jc w:val="both"/>
        <w:rPr>
          <w:rFonts w:ascii="Cambria" w:hAnsi="Cambria" w:cs="Arial"/>
          <w:b/>
          <w:sz w:val="20"/>
          <w:szCs w:val="20"/>
        </w:rPr>
      </w:pPr>
      <w:r w:rsidRPr="004D0EF9">
        <w:rPr>
          <w:rFonts w:ascii="Cambria" w:hAnsi="Cambria" w:cs="Arial"/>
          <w:b/>
          <w:sz w:val="20"/>
          <w:szCs w:val="20"/>
        </w:rPr>
        <w:t xml:space="preserve">TINJAUAN PUSTAKA </w:t>
      </w:r>
    </w:p>
    <w:p w14:paraId="61037DC2" w14:textId="2D863AEB" w:rsidR="007F249A" w:rsidRPr="004D0EF9" w:rsidRDefault="00EA31B1" w:rsidP="007F249A">
      <w:pPr>
        <w:pStyle w:val="ColorfulList-Accent11"/>
        <w:spacing w:after="0" w:line="240" w:lineRule="auto"/>
        <w:ind w:left="0" w:firstLine="284"/>
        <w:jc w:val="both"/>
        <w:rPr>
          <w:rFonts w:ascii="Cambria" w:hAnsi="Cambria" w:cs="Arial"/>
          <w:sz w:val="20"/>
          <w:szCs w:val="20"/>
        </w:rPr>
      </w:pPr>
      <w:r w:rsidRPr="00EA31B1">
        <w:rPr>
          <w:rFonts w:ascii="Cambria" w:hAnsi="Cambria" w:cs="Arial"/>
          <w:sz w:val="20"/>
          <w:szCs w:val="20"/>
        </w:rPr>
        <w:t>Budaya pengobatan tradisional Indonesia menggunakan tanaman obat dan rempah-rempah yang telah dilestarikan secara turun-temurun.</w:t>
      </w:r>
      <w:r w:rsidR="00B17A06" w:rsidRPr="00B17A06">
        <w:rPr>
          <w:rFonts w:ascii="Cambria" w:hAnsi="Cambria" w:cs="Arial"/>
          <w:sz w:val="20"/>
          <w:szCs w:val="20"/>
        </w:rPr>
        <w:t xml:space="preserve"> [1]. </w:t>
      </w:r>
      <w:r w:rsidRPr="00EA31B1">
        <w:rPr>
          <w:rFonts w:ascii="Cambria" w:hAnsi="Cambria" w:cs="Arial"/>
          <w:sz w:val="20"/>
          <w:szCs w:val="20"/>
        </w:rPr>
        <w:t xml:space="preserve">Selain digunakan untuk </w:t>
      </w:r>
      <w:r w:rsidRPr="00EA31B1">
        <w:rPr>
          <w:rFonts w:ascii="Cambria" w:hAnsi="Cambria" w:cs="Arial"/>
          <w:sz w:val="20"/>
          <w:szCs w:val="20"/>
        </w:rPr>
        <w:t xml:space="preserve">pengobatan, rempah juga digunakan dalam seni kuliner dengan memanfaatkan bagian-bagian tubuh tumbuhan seperti batang, daun, kulit kayu, umbi, rimpang, akar, biji, bunga, dan kulit kayu. </w:t>
      </w:r>
      <w:r w:rsidR="00B17A06" w:rsidRPr="00B17A06">
        <w:rPr>
          <w:rFonts w:ascii="Cambria" w:hAnsi="Cambria" w:cs="Arial"/>
          <w:sz w:val="20"/>
          <w:szCs w:val="20"/>
        </w:rPr>
        <w:t xml:space="preserve">[7]. </w:t>
      </w:r>
      <w:r w:rsidRPr="00EA31B1">
        <w:rPr>
          <w:rFonts w:ascii="Cambria" w:hAnsi="Cambria" w:cs="Arial"/>
          <w:sz w:val="20"/>
          <w:szCs w:val="20"/>
        </w:rPr>
        <w:t xml:space="preserve">Banyak orang menggunakan bahan-bahan alami seperti rempah-rempah untuk meningkatkan daya tahan tubuh mereka di zaman "new normal" saat ini. </w:t>
      </w:r>
      <w:r w:rsidR="00B17A06" w:rsidRPr="00B17A06">
        <w:rPr>
          <w:rFonts w:ascii="Cambria" w:hAnsi="Cambria" w:cs="Arial"/>
          <w:sz w:val="20"/>
          <w:szCs w:val="20"/>
        </w:rPr>
        <w:t xml:space="preserve">Namun penggunaannnya hanya berdasarkan pada data empiris dan tidak diketahui berapa dosis yang digunakan serta efek yang ditimbulkannya. Sehingga untuk memudahkan pencarian informasi, </w:t>
      </w:r>
      <w:r w:rsidR="006921E0" w:rsidRPr="006921E0">
        <w:rPr>
          <w:rFonts w:ascii="Cambria" w:hAnsi="Cambria" w:cs="Arial"/>
          <w:sz w:val="20"/>
          <w:szCs w:val="20"/>
        </w:rPr>
        <w:t>maka dibuat ensiklopedia tanaman rempah Indonesia untuk digunakan</w:t>
      </w:r>
      <w:r w:rsidR="006921E0">
        <w:rPr>
          <w:rFonts w:ascii="Cambria" w:hAnsi="Cambria" w:cs="Arial"/>
          <w:sz w:val="20"/>
          <w:szCs w:val="20"/>
        </w:rPr>
        <w:t xml:space="preserve"> secara umum </w:t>
      </w:r>
      <w:r w:rsidR="00B17A06" w:rsidRPr="00B17A06">
        <w:rPr>
          <w:rFonts w:ascii="Cambria" w:hAnsi="Cambria" w:cs="Arial"/>
          <w:sz w:val="20"/>
          <w:szCs w:val="20"/>
        </w:rPr>
        <w:t>dengan mengunakan visualisasi test, gambar dan video. Adapun Lokasi pengambilan data rempah terbagi menjadi 2 yaitu melalui quisioner online dan data rempah yang diambil langsung dari UD Rempah milik Sajili di Kampung Balandongan, Kecamatan Caringin, Kabupaten Bogor, Jawa Barat.</w:t>
      </w:r>
    </w:p>
    <w:p w14:paraId="5DFC5C6F" w14:textId="77777777" w:rsidR="007F249A" w:rsidRPr="004D0EF9" w:rsidRDefault="007F249A" w:rsidP="007F249A">
      <w:pPr>
        <w:pStyle w:val="ColorfulList-Accent11"/>
        <w:spacing w:after="0" w:line="240" w:lineRule="auto"/>
        <w:ind w:left="0" w:firstLine="284"/>
        <w:jc w:val="both"/>
        <w:rPr>
          <w:rFonts w:ascii="Cambria" w:hAnsi="Cambria" w:cs="Arial"/>
          <w:sz w:val="20"/>
          <w:szCs w:val="20"/>
        </w:rPr>
      </w:pPr>
    </w:p>
    <w:p w14:paraId="3572E9D0" w14:textId="77777777" w:rsidR="007F249A" w:rsidRPr="004D0EF9" w:rsidRDefault="007F249A" w:rsidP="007F249A">
      <w:pPr>
        <w:pStyle w:val="ColorfulList-Accent11"/>
        <w:spacing w:after="0" w:line="240" w:lineRule="auto"/>
        <w:ind w:left="0"/>
        <w:jc w:val="both"/>
        <w:rPr>
          <w:rFonts w:ascii="Cambria" w:hAnsi="Cambria" w:cs="Arial"/>
          <w:b/>
          <w:bCs/>
          <w:sz w:val="20"/>
          <w:szCs w:val="20"/>
        </w:rPr>
      </w:pPr>
      <w:r w:rsidRPr="004D0EF9">
        <w:rPr>
          <w:rFonts w:ascii="Cambria" w:hAnsi="Cambria" w:cs="Arial"/>
          <w:b/>
          <w:bCs/>
          <w:sz w:val="20"/>
          <w:szCs w:val="20"/>
        </w:rPr>
        <w:t>A Ensiklopedia Digital</w:t>
      </w:r>
    </w:p>
    <w:p w14:paraId="1480A216" w14:textId="50DA62F7" w:rsidR="007F249A" w:rsidRPr="004D0EF9" w:rsidRDefault="006921E0" w:rsidP="007F249A">
      <w:pPr>
        <w:pStyle w:val="ColorfulList-Accent11"/>
        <w:spacing w:after="0" w:line="240" w:lineRule="auto"/>
        <w:ind w:left="0" w:firstLine="284"/>
        <w:jc w:val="both"/>
        <w:rPr>
          <w:rFonts w:ascii="Cambria" w:hAnsi="Cambria" w:cs="Arial"/>
          <w:sz w:val="20"/>
          <w:szCs w:val="20"/>
        </w:rPr>
      </w:pPr>
      <w:r w:rsidRPr="006921E0">
        <w:rPr>
          <w:rFonts w:ascii="Cambria" w:hAnsi="Cambria" w:cs="Arial"/>
          <w:sz w:val="20"/>
          <w:szCs w:val="20"/>
        </w:rPr>
        <w:t xml:space="preserve">Ensiklopedia </w:t>
      </w:r>
      <w:r>
        <w:rPr>
          <w:rFonts w:ascii="Cambria" w:hAnsi="Cambria" w:cs="Arial"/>
          <w:sz w:val="20"/>
          <w:szCs w:val="20"/>
        </w:rPr>
        <w:t xml:space="preserve">[8] </w:t>
      </w:r>
      <w:r w:rsidRPr="006921E0">
        <w:rPr>
          <w:rFonts w:ascii="Cambria" w:hAnsi="Cambria" w:cs="Arial"/>
          <w:sz w:val="20"/>
          <w:szCs w:val="20"/>
        </w:rPr>
        <w:t>adalah daftar topik dengan penjelasan tentang definisi, latar belakang, dan data bibliografisnya yang disusun secara sistematis dan alfabetis. Selain itu, kita dapat menyimpulkan bahwa ensiklopedia ini merupakan suatu kamus yang menjelaskan pengertian yang ada dalam ilmu pengetahuan, seni, atau cabang ilmu lain yang ditulis dalam buku, biasanya disusun dalam edisi atau jilid buku. Dengan adanya edisi buku-buku ini, penjelasan tentang arti dalam suatu ilmu dapa</w:t>
      </w:r>
      <w:r>
        <w:rPr>
          <w:rFonts w:ascii="Cambria" w:hAnsi="Cambria" w:cs="Arial"/>
          <w:sz w:val="20"/>
          <w:szCs w:val="20"/>
        </w:rPr>
        <w:t>t lebih berkembang</w:t>
      </w:r>
      <w:r w:rsidRPr="006921E0">
        <w:rPr>
          <w:rFonts w:ascii="Cambria" w:hAnsi="Cambria" w:cs="Arial"/>
          <w:sz w:val="20"/>
          <w:szCs w:val="20"/>
        </w:rPr>
        <w:t xml:space="preserve"> </w:t>
      </w:r>
      <w:r w:rsidR="0035739E">
        <w:rPr>
          <w:rFonts w:ascii="Cambria" w:hAnsi="Cambria" w:cs="Arial"/>
          <w:sz w:val="20"/>
          <w:szCs w:val="20"/>
        </w:rPr>
        <w:t>[2]</w:t>
      </w:r>
    </w:p>
    <w:p w14:paraId="25D6F172" w14:textId="77777777" w:rsidR="007F249A" w:rsidRPr="004D0EF9" w:rsidRDefault="007F249A" w:rsidP="007F249A">
      <w:pPr>
        <w:pStyle w:val="ColorfulList-Accent11"/>
        <w:spacing w:after="0" w:line="240" w:lineRule="auto"/>
        <w:ind w:left="0"/>
        <w:jc w:val="both"/>
        <w:rPr>
          <w:rFonts w:ascii="Cambria" w:hAnsi="Cambria" w:cs="Arial"/>
          <w:sz w:val="20"/>
          <w:szCs w:val="20"/>
        </w:rPr>
      </w:pPr>
    </w:p>
    <w:p w14:paraId="41F978E2" w14:textId="77777777" w:rsidR="007F249A" w:rsidRPr="004D0EF9" w:rsidRDefault="007F249A" w:rsidP="007F249A">
      <w:pPr>
        <w:pStyle w:val="ColorfulList-Accent11"/>
        <w:spacing w:after="0" w:line="240" w:lineRule="auto"/>
        <w:ind w:left="0"/>
        <w:jc w:val="both"/>
        <w:rPr>
          <w:rFonts w:ascii="Cambria" w:hAnsi="Cambria" w:cs="Arial"/>
          <w:b/>
          <w:bCs/>
          <w:sz w:val="20"/>
          <w:szCs w:val="20"/>
        </w:rPr>
      </w:pPr>
      <w:r w:rsidRPr="004D0EF9">
        <w:rPr>
          <w:rFonts w:ascii="Cambria" w:hAnsi="Cambria" w:cs="Arial"/>
          <w:b/>
          <w:bCs/>
          <w:sz w:val="20"/>
          <w:szCs w:val="20"/>
        </w:rPr>
        <w:t>B Farmakologi</w:t>
      </w:r>
    </w:p>
    <w:p w14:paraId="1A9F411B" w14:textId="75D1316F" w:rsidR="007F249A" w:rsidRPr="004D0EF9" w:rsidRDefault="0020410A" w:rsidP="007F249A">
      <w:pPr>
        <w:pStyle w:val="ColorfulList-Accent11"/>
        <w:spacing w:after="0" w:line="240" w:lineRule="auto"/>
        <w:ind w:left="0" w:firstLine="284"/>
        <w:jc w:val="both"/>
        <w:rPr>
          <w:rFonts w:ascii="Cambria" w:hAnsi="Cambria" w:cs="Arial"/>
          <w:sz w:val="20"/>
          <w:szCs w:val="20"/>
        </w:rPr>
      </w:pPr>
      <w:r w:rsidRPr="0020410A">
        <w:rPr>
          <w:rFonts w:ascii="Cambria" w:hAnsi="Cambria" w:cs="Arial"/>
          <w:sz w:val="20"/>
          <w:szCs w:val="20"/>
        </w:rPr>
        <w:t xml:space="preserve">Secara harfiah, </w:t>
      </w:r>
      <w:r w:rsidR="006921E0" w:rsidRPr="006921E0">
        <w:rPr>
          <w:rFonts w:ascii="Cambria" w:hAnsi="Cambria" w:cs="Arial"/>
          <w:sz w:val="20"/>
          <w:szCs w:val="20"/>
        </w:rPr>
        <w:t xml:space="preserve">Farmakologi adalah bidang ilmu yang mempelajari obat dan bagaimana mereka berfungsi pada sistem biologis. Ilmu ini juga menyelidiki bagaimana senyawa kimia mempengaruhi jaringan hidup makhluk hidup. </w:t>
      </w:r>
      <w:r>
        <w:rPr>
          <w:rFonts w:ascii="Cambria" w:hAnsi="Cambria" w:cs="Arial"/>
          <w:sz w:val="20"/>
          <w:szCs w:val="20"/>
        </w:rPr>
        <w:t>[6].</w:t>
      </w:r>
    </w:p>
    <w:p w14:paraId="6A917BD4" w14:textId="77777777" w:rsidR="007F249A" w:rsidRDefault="007F249A" w:rsidP="007F249A">
      <w:pPr>
        <w:pStyle w:val="ColorfulList-Accent11"/>
        <w:spacing w:after="0" w:line="240" w:lineRule="auto"/>
        <w:ind w:left="0"/>
        <w:jc w:val="both"/>
        <w:rPr>
          <w:rFonts w:ascii="Cambria" w:hAnsi="Cambria" w:cs="Arial"/>
          <w:sz w:val="20"/>
          <w:szCs w:val="20"/>
        </w:rPr>
      </w:pPr>
    </w:p>
    <w:p w14:paraId="745B0B28" w14:textId="77777777" w:rsidR="007F249A" w:rsidRPr="004D0EF9" w:rsidRDefault="007F249A" w:rsidP="007F249A">
      <w:pPr>
        <w:pStyle w:val="ColorfulList-Accent11"/>
        <w:spacing w:after="0" w:line="240" w:lineRule="auto"/>
        <w:ind w:left="0"/>
        <w:jc w:val="both"/>
        <w:rPr>
          <w:rFonts w:ascii="Cambria" w:hAnsi="Cambria" w:cs="Arial"/>
          <w:b/>
          <w:bCs/>
          <w:sz w:val="20"/>
          <w:szCs w:val="20"/>
        </w:rPr>
      </w:pPr>
      <w:r w:rsidRPr="004D0EF9">
        <w:rPr>
          <w:rFonts w:ascii="Cambria" w:hAnsi="Cambria" w:cs="Arial"/>
          <w:b/>
          <w:bCs/>
          <w:sz w:val="20"/>
          <w:szCs w:val="20"/>
        </w:rPr>
        <w:t>C Rempah</w:t>
      </w:r>
    </w:p>
    <w:p w14:paraId="0038985A" w14:textId="77777777" w:rsidR="00A8229E" w:rsidRDefault="007F249A" w:rsidP="00A8229E">
      <w:pPr>
        <w:pStyle w:val="ColorfulList-Accent11"/>
        <w:ind w:left="0" w:firstLine="284"/>
        <w:jc w:val="both"/>
        <w:rPr>
          <w:rFonts w:ascii="Cambria" w:hAnsi="Cambria" w:cs="Arial"/>
          <w:sz w:val="20"/>
          <w:szCs w:val="20"/>
        </w:rPr>
      </w:pPr>
      <w:r w:rsidRPr="004D0EF9">
        <w:rPr>
          <w:rFonts w:ascii="Cambria" w:hAnsi="Cambria" w:cs="Arial"/>
          <w:sz w:val="20"/>
          <w:szCs w:val="20"/>
        </w:rPr>
        <w:t xml:space="preserve">Menurut </w:t>
      </w:r>
      <w:r w:rsidR="003F1C3E">
        <w:rPr>
          <w:rFonts w:ascii="Cambria" w:hAnsi="Cambria" w:cs="Arial"/>
          <w:sz w:val="20"/>
          <w:szCs w:val="20"/>
        </w:rPr>
        <w:t xml:space="preserve">[10] </w:t>
      </w:r>
      <w:r w:rsidR="006921E0" w:rsidRPr="006921E0">
        <w:rPr>
          <w:rFonts w:ascii="Cambria" w:hAnsi="Cambria" w:cs="Arial"/>
          <w:sz w:val="20"/>
          <w:szCs w:val="20"/>
        </w:rPr>
        <w:t>Rempah dapat berasal dari berbagai bagian tanaman, seperti bunga, buah, kulit, batang, umbi, daun, dan rimpang</w:t>
      </w:r>
      <w:r w:rsidRPr="004D0EF9">
        <w:rPr>
          <w:rFonts w:ascii="Cambria" w:hAnsi="Cambria" w:cs="Arial"/>
          <w:sz w:val="20"/>
          <w:szCs w:val="20"/>
        </w:rPr>
        <w:t xml:space="preserve">. Menurut </w:t>
      </w:r>
      <w:r w:rsidR="003F1C3E">
        <w:rPr>
          <w:rFonts w:ascii="Cambria" w:hAnsi="Cambria" w:cs="Arial"/>
          <w:sz w:val="20"/>
          <w:szCs w:val="20"/>
        </w:rPr>
        <w:t>[11]</w:t>
      </w:r>
      <w:r w:rsidRPr="004D0EF9">
        <w:rPr>
          <w:rFonts w:ascii="Cambria" w:hAnsi="Cambria" w:cs="Arial"/>
          <w:sz w:val="20"/>
          <w:szCs w:val="20"/>
        </w:rPr>
        <w:t xml:space="preserve"> </w:t>
      </w:r>
      <w:r w:rsidR="00A8229E" w:rsidRPr="00A8229E">
        <w:rPr>
          <w:rFonts w:ascii="Cambria" w:hAnsi="Cambria" w:cs="Arial"/>
          <w:sz w:val="20"/>
          <w:szCs w:val="20"/>
          <w:lang w:val="en-US"/>
        </w:rPr>
        <w:t>Rempah adalah bahan memasak yang wangi</w:t>
      </w:r>
      <w:r w:rsidR="00A8229E">
        <w:rPr>
          <w:rFonts w:ascii="Cambria" w:hAnsi="Cambria" w:cs="Arial"/>
          <w:sz w:val="20"/>
          <w:szCs w:val="20"/>
          <w:lang w:val="en-US"/>
        </w:rPr>
        <w:t>.</w:t>
      </w:r>
      <w:r w:rsidRPr="004D0EF9">
        <w:rPr>
          <w:rFonts w:ascii="Cambria" w:hAnsi="Cambria" w:cs="Arial"/>
          <w:sz w:val="20"/>
          <w:szCs w:val="20"/>
        </w:rPr>
        <w:t xml:space="preserve"> Menurut</w:t>
      </w:r>
      <w:r w:rsidR="003F1C3E">
        <w:rPr>
          <w:rFonts w:ascii="Cambria" w:hAnsi="Cambria" w:cs="Arial"/>
          <w:sz w:val="20"/>
          <w:szCs w:val="20"/>
        </w:rPr>
        <w:t xml:space="preserve"> [12] </w:t>
      </w:r>
      <w:r w:rsidR="00A8229E" w:rsidRPr="00A8229E">
        <w:rPr>
          <w:rFonts w:ascii="Cambria" w:hAnsi="Cambria" w:cs="Arial"/>
          <w:sz w:val="20"/>
          <w:szCs w:val="20"/>
        </w:rPr>
        <w:t>Rempah awalnya terdiri dari batang dengan batang daun dan daun, bunga, buah, dan biji</w:t>
      </w:r>
      <w:r w:rsidRPr="004D0EF9">
        <w:rPr>
          <w:rFonts w:ascii="Cambria" w:hAnsi="Cambria" w:cs="Arial"/>
          <w:sz w:val="20"/>
          <w:szCs w:val="20"/>
        </w:rPr>
        <w:t xml:space="preserve">. </w:t>
      </w:r>
      <w:r w:rsidR="00A8229E" w:rsidRPr="00A8229E">
        <w:rPr>
          <w:rFonts w:ascii="Cambria" w:hAnsi="Cambria" w:cs="Arial"/>
          <w:sz w:val="20"/>
          <w:szCs w:val="20"/>
        </w:rPr>
        <w:t xml:space="preserve">Rempah-rempah biasanya dibedakan dengan tanaman lain yang digunakan untuk tujuan yang mirip, seperti tanaman obat, sayuran </w:t>
      </w:r>
      <w:r w:rsidR="00A8229E" w:rsidRPr="00A8229E">
        <w:rPr>
          <w:rFonts w:ascii="Cambria" w:hAnsi="Cambria" w:cs="Arial"/>
          <w:sz w:val="20"/>
          <w:szCs w:val="20"/>
        </w:rPr>
        <w:lastRenderedPageBreak/>
        <w:t xml:space="preserve">beraroma, dan buah kering. Rempah-rempah adalah bagian tumbuhan yang beraroma atau berasa kuat yang digunakan dalam jumlah kecil di makanan sebagai pengawet atau perisa dalam masakan. </w:t>
      </w:r>
    </w:p>
    <w:p w14:paraId="094433B9" w14:textId="4D41066E" w:rsidR="007F249A" w:rsidRPr="004D0EF9" w:rsidRDefault="00006DDE" w:rsidP="00A8229E">
      <w:pPr>
        <w:pStyle w:val="ColorfulList-Accent11"/>
        <w:ind w:left="0" w:firstLine="284"/>
        <w:jc w:val="both"/>
        <w:rPr>
          <w:rFonts w:ascii="Cambria" w:hAnsi="Cambria" w:cs="Arial"/>
          <w:sz w:val="20"/>
          <w:szCs w:val="20"/>
        </w:rPr>
      </w:pPr>
      <w:r w:rsidRPr="00006DDE">
        <w:rPr>
          <w:rFonts w:ascii="Cambria" w:hAnsi="Cambria" w:cs="Arial"/>
          <w:sz w:val="20"/>
          <w:szCs w:val="20"/>
        </w:rPr>
        <w:t xml:space="preserve">Menurut pendapat </w:t>
      </w:r>
      <w:r>
        <w:rPr>
          <w:rFonts w:ascii="Cambria" w:hAnsi="Cambria" w:cs="Arial"/>
          <w:sz w:val="20"/>
          <w:szCs w:val="20"/>
        </w:rPr>
        <w:t>diatas</w:t>
      </w:r>
      <w:r w:rsidRPr="00006DDE">
        <w:rPr>
          <w:rFonts w:ascii="Cambria" w:hAnsi="Cambria" w:cs="Arial"/>
          <w:sz w:val="20"/>
          <w:szCs w:val="20"/>
        </w:rPr>
        <w:t xml:space="preserve">, rempah adalah bahan aromatik yang berasal dari bagian tanaman seperti bunga, buah, kulit, batang, dan biji yang digunakan untuk memasak. Rempah pertama kali dikelompokkan menjadi 4 bagian, yaitu rempah dari batang, rempah dari bunga, rempah dari biji-bijian, dan rempah dari buah. </w:t>
      </w:r>
      <w:r w:rsidR="00CF6CFB">
        <w:rPr>
          <w:rFonts w:ascii="Cambria" w:hAnsi="Cambria" w:cs="Arial"/>
          <w:sz w:val="20"/>
          <w:szCs w:val="20"/>
        </w:rPr>
        <w:t>[13].</w:t>
      </w:r>
    </w:p>
    <w:p w14:paraId="1880E812" w14:textId="4DF35A20" w:rsidR="007F249A" w:rsidRDefault="007F249A" w:rsidP="007F249A">
      <w:pPr>
        <w:pStyle w:val="ColorfulList-Accent11"/>
        <w:spacing w:after="0" w:line="240" w:lineRule="auto"/>
        <w:ind w:left="0"/>
        <w:jc w:val="both"/>
        <w:rPr>
          <w:rFonts w:ascii="Cambria" w:hAnsi="Cambria" w:cs="Arial"/>
          <w:sz w:val="20"/>
          <w:szCs w:val="20"/>
        </w:rPr>
      </w:pPr>
    </w:p>
    <w:p w14:paraId="0BD55AC4" w14:textId="1307BC37" w:rsidR="00006DDE" w:rsidRDefault="00006DDE" w:rsidP="007F249A">
      <w:pPr>
        <w:pStyle w:val="ColorfulList-Accent11"/>
        <w:spacing w:after="0" w:line="240" w:lineRule="auto"/>
        <w:ind w:left="0"/>
        <w:jc w:val="both"/>
        <w:rPr>
          <w:rFonts w:ascii="Cambria" w:hAnsi="Cambria" w:cs="Arial"/>
          <w:sz w:val="20"/>
          <w:szCs w:val="20"/>
        </w:rPr>
      </w:pPr>
    </w:p>
    <w:p w14:paraId="2ACC4780" w14:textId="77777777" w:rsidR="00006DDE" w:rsidRPr="004D0EF9" w:rsidRDefault="00006DDE" w:rsidP="007F249A">
      <w:pPr>
        <w:pStyle w:val="ColorfulList-Accent11"/>
        <w:spacing w:after="0" w:line="240" w:lineRule="auto"/>
        <w:ind w:left="0"/>
        <w:jc w:val="both"/>
        <w:rPr>
          <w:rFonts w:ascii="Cambria" w:hAnsi="Cambria" w:cs="Arial"/>
          <w:sz w:val="20"/>
          <w:szCs w:val="20"/>
        </w:rPr>
      </w:pPr>
    </w:p>
    <w:p w14:paraId="2453C64B" w14:textId="77777777" w:rsidR="007F249A" w:rsidRPr="004D0EF9" w:rsidRDefault="007F249A" w:rsidP="007F249A">
      <w:pPr>
        <w:pStyle w:val="ColorfulList-Accent11"/>
        <w:spacing w:after="0" w:line="240" w:lineRule="auto"/>
        <w:ind w:left="0"/>
        <w:jc w:val="both"/>
        <w:rPr>
          <w:rFonts w:ascii="Cambria" w:hAnsi="Cambria" w:cs="Arial"/>
          <w:b/>
          <w:bCs/>
          <w:sz w:val="20"/>
          <w:szCs w:val="20"/>
        </w:rPr>
      </w:pPr>
      <w:r w:rsidRPr="004D0EF9">
        <w:rPr>
          <w:rFonts w:ascii="Cambria" w:hAnsi="Cambria" w:cs="Arial"/>
          <w:b/>
          <w:bCs/>
          <w:sz w:val="20"/>
          <w:szCs w:val="20"/>
        </w:rPr>
        <w:t>D Website</w:t>
      </w:r>
    </w:p>
    <w:p w14:paraId="3CEAF739" w14:textId="7F67D8C1" w:rsidR="007F249A" w:rsidRPr="004D0EF9" w:rsidRDefault="00006DDE" w:rsidP="007F249A">
      <w:pPr>
        <w:pStyle w:val="ColorfulList-Accent11"/>
        <w:spacing w:after="0" w:line="240" w:lineRule="auto"/>
        <w:ind w:left="0" w:firstLine="284"/>
        <w:jc w:val="both"/>
        <w:rPr>
          <w:rFonts w:ascii="Cambria" w:hAnsi="Cambria" w:cs="Arial"/>
          <w:sz w:val="20"/>
          <w:szCs w:val="20"/>
        </w:rPr>
      </w:pPr>
      <w:r w:rsidRPr="00006DDE">
        <w:rPr>
          <w:rFonts w:ascii="Cambria" w:hAnsi="Cambria" w:cs="Arial"/>
          <w:sz w:val="20"/>
          <w:szCs w:val="20"/>
        </w:rPr>
        <w:t xml:space="preserve">Web adalah kumpulan dokumen yang tersebar di internet. Dokumen ini dikenal sebagai halaman, atau halaman HTML. Tiap halaman memiliki tautan ke halaman lain di mesin web yang berbeda. Hypertext adalah istilah untuk halaman web yang menghubungkan point ke halaman lain. Hyperlink adalah string yang menghubungkan halaman ke halaman lain. </w:t>
      </w:r>
      <w:r w:rsidR="00CF6CFB">
        <w:rPr>
          <w:rFonts w:ascii="Cambria" w:hAnsi="Cambria" w:cs="Arial"/>
          <w:sz w:val="20"/>
          <w:szCs w:val="20"/>
        </w:rPr>
        <w:t>[14].</w:t>
      </w:r>
    </w:p>
    <w:p w14:paraId="1D1B2697" w14:textId="77777777" w:rsidR="007F249A" w:rsidRPr="004D0EF9" w:rsidRDefault="007F249A" w:rsidP="007F249A">
      <w:pPr>
        <w:pStyle w:val="ColorfulList-Accent11"/>
        <w:spacing w:after="0" w:line="240" w:lineRule="auto"/>
        <w:ind w:left="0"/>
        <w:jc w:val="both"/>
        <w:rPr>
          <w:rFonts w:ascii="Cambria" w:hAnsi="Cambria" w:cs="Arial"/>
          <w:sz w:val="20"/>
          <w:szCs w:val="20"/>
        </w:rPr>
      </w:pPr>
    </w:p>
    <w:p w14:paraId="35A44360" w14:textId="77777777" w:rsidR="007F249A" w:rsidRPr="004D0EF9" w:rsidRDefault="007F249A" w:rsidP="007F249A">
      <w:pPr>
        <w:pStyle w:val="ColorfulList-Accent11"/>
        <w:spacing w:after="0" w:line="240" w:lineRule="auto"/>
        <w:ind w:left="0"/>
        <w:jc w:val="both"/>
        <w:rPr>
          <w:rFonts w:ascii="Cambria" w:hAnsi="Cambria" w:cs="Arial"/>
          <w:b/>
          <w:bCs/>
          <w:sz w:val="20"/>
          <w:szCs w:val="20"/>
        </w:rPr>
      </w:pPr>
      <w:r w:rsidRPr="004D0EF9">
        <w:rPr>
          <w:rFonts w:ascii="Cambria" w:hAnsi="Cambria" w:cs="Arial"/>
          <w:b/>
          <w:bCs/>
          <w:sz w:val="20"/>
          <w:szCs w:val="20"/>
        </w:rPr>
        <w:t>E HTML5</w:t>
      </w:r>
    </w:p>
    <w:p w14:paraId="4467C16F" w14:textId="77777777" w:rsidR="00006DDE" w:rsidRPr="00006DDE" w:rsidRDefault="00006DDE" w:rsidP="00006DDE">
      <w:pPr>
        <w:pStyle w:val="ColorfulList-Accent11"/>
        <w:spacing w:after="0" w:line="240" w:lineRule="auto"/>
        <w:ind w:left="0" w:firstLine="284"/>
        <w:jc w:val="both"/>
        <w:rPr>
          <w:rFonts w:ascii="Cambria" w:hAnsi="Cambria" w:cs="Arial"/>
          <w:sz w:val="20"/>
          <w:szCs w:val="20"/>
        </w:rPr>
      </w:pPr>
      <w:r w:rsidRPr="00006DDE">
        <w:rPr>
          <w:rFonts w:ascii="Cambria" w:hAnsi="Cambria" w:cs="Arial"/>
          <w:sz w:val="20"/>
          <w:szCs w:val="20"/>
        </w:rPr>
        <w:t>Hypertext Markup Language (HTML) adalah sebuah bahasa markah yang digunakan untuk membuat halaman web yang menampilkan berbagai informasi di dalam penjelajah web internet dan memformat hypertext sederhana dalam berkas format ASCII sehingga dapat menghasilkan tampilan wujud yang terintegerasi. Dengan kata lain, berkas yang dibuat dalam perangkat lunak pengolah kata dan disimpan dalam format ASCII normal dapat diubah menjadi halaman web dengan perintah-perintah yang diberikan dalam format ASCII.</w:t>
      </w:r>
    </w:p>
    <w:p w14:paraId="13B978D5" w14:textId="5B749232" w:rsidR="004A5767" w:rsidRPr="004D0EF9" w:rsidRDefault="00006DDE" w:rsidP="00006DDE">
      <w:pPr>
        <w:pStyle w:val="ColorfulList-Accent11"/>
        <w:spacing w:after="0" w:line="240" w:lineRule="auto"/>
        <w:ind w:left="0" w:firstLine="284"/>
        <w:jc w:val="both"/>
        <w:rPr>
          <w:rFonts w:ascii="Cambria" w:hAnsi="Cambria" w:cs="Arial"/>
          <w:sz w:val="20"/>
          <w:szCs w:val="20"/>
        </w:rPr>
      </w:pPr>
      <w:r w:rsidRPr="00006DDE">
        <w:rPr>
          <w:rFonts w:ascii="Cambria" w:hAnsi="Cambria" w:cs="Arial"/>
          <w:sz w:val="20"/>
          <w:szCs w:val="20"/>
        </w:rPr>
        <w:t xml:space="preserve">W3C dan WHATWG bekerja sama untuk membuat versi baru dari HTML5. W3C mengembangkan HTML 2.0 pada tahun 2006, dan W3C mengembangkan web aplikasi. </w:t>
      </w:r>
      <w:r w:rsidR="00CF6CFB">
        <w:rPr>
          <w:rFonts w:ascii="Cambria" w:hAnsi="Cambria" w:cs="Arial"/>
          <w:sz w:val="20"/>
          <w:szCs w:val="20"/>
        </w:rPr>
        <w:t>[15]</w:t>
      </w:r>
    </w:p>
    <w:p w14:paraId="4D5D4A8F" w14:textId="77777777" w:rsidR="007F249A" w:rsidRPr="004D0EF9" w:rsidRDefault="007F249A" w:rsidP="007F249A">
      <w:pPr>
        <w:pStyle w:val="ColorfulList-Accent11"/>
        <w:spacing w:after="0" w:line="240" w:lineRule="auto"/>
        <w:ind w:left="0"/>
        <w:jc w:val="both"/>
        <w:rPr>
          <w:rFonts w:ascii="Cambria" w:hAnsi="Cambria" w:cs="Arial"/>
          <w:b/>
          <w:sz w:val="20"/>
          <w:szCs w:val="20"/>
        </w:rPr>
      </w:pPr>
    </w:p>
    <w:p w14:paraId="0F023F39" w14:textId="77777777" w:rsidR="004A5767" w:rsidRPr="004D0EF9" w:rsidRDefault="00664431" w:rsidP="004A5767">
      <w:pPr>
        <w:pStyle w:val="ColorfulList-Accent11"/>
        <w:numPr>
          <w:ilvl w:val="0"/>
          <w:numId w:val="1"/>
        </w:numPr>
        <w:spacing w:after="0" w:line="240" w:lineRule="auto"/>
        <w:ind w:left="284" w:hanging="284"/>
        <w:jc w:val="both"/>
        <w:rPr>
          <w:rFonts w:ascii="Cambria" w:hAnsi="Cambria" w:cs="Arial"/>
          <w:b/>
          <w:sz w:val="20"/>
          <w:szCs w:val="20"/>
        </w:rPr>
      </w:pPr>
      <w:r w:rsidRPr="004D0EF9">
        <w:rPr>
          <w:rFonts w:ascii="Cambria" w:hAnsi="Cambria" w:cs="Arial"/>
          <w:b/>
          <w:sz w:val="20"/>
          <w:szCs w:val="20"/>
        </w:rPr>
        <w:t>METODE</w:t>
      </w:r>
    </w:p>
    <w:p w14:paraId="64401711" w14:textId="0E3E9A01" w:rsidR="00A0513E" w:rsidRPr="004D0EF9" w:rsidRDefault="00006DDE" w:rsidP="00A0513E">
      <w:pPr>
        <w:pStyle w:val="ColorfulList-Accent11"/>
        <w:spacing w:after="0" w:line="240" w:lineRule="auto"/>
        <w:ind w:left="0" w:firstLine="284"/>
        <w:jc w:val="both"/>
        <w:rPr>
          <w:rFonts w:ascii="Cambria" w:hAnsi="Cambria" w:cs="Arial"/>
          <w:sz w:val="20"/>
          <w:szCs w:val="20"/>
          <w:lang w:val="id-ID"/>
        </w:rPr>
      </w:pPr>
      <w:r w:rsidRPr="00006DDE">
        <w:rPr>
          <w:rFonts w:ascii="Cambria" w:hAnsi="Cambria" w:cs="Arial"/>
          <w:sz w:val="20"/>
          <w:szCs w:val="20"/>
          <w:lang w:val="id-ID"/>
        </w:rPr>
        <w:t>Metode Life Cycle of Systems (SDLC) digunakan dalam penelitian ini. Metode ini diterapkan pada suatu basis sistem informasi komputerisasi yang terdiri dari enam fase atau tahapan.</w:t>
      </w:r>
      <w:r w:rsidR="007F249A" w:rsidRPr="004D0EF9">
        <w:rPr>
          <w:rFonts w:ascii="Cambria" w:hAnsi="Cambria" w:cs="Arial"/>
          <w:sz w:val="20"/>
          <w:szCs w:val="20"/>
          <w:lang w:val="id-ID"/>
        </w:rPr>
        <w:t>, seperti yang ditunjukan pada Gambar 2.</w:t>
      </w:r>
    </w:p>
    <w:p w14:paraId="09C1CB35" w14:textId="539736FD" w:rsidR="007F249A" w:rsidRPr="004D0EF9" w:rsidRDefault="000D38D8" w:rsidP="007F249A">
      <w:pPr>
        <w:spacing w:after="0"/>
        <w:jc w:val="center"/>
        <w:rPr>
          <w:sz w:val="20"/>
          <w:szCs w:val="20"/>
        </w:rPr>
      </w:pPr>
      <w:r w:rsidRPr="004D0EF9">
        <w:rPr>
          <w:noProof/>
          <w:sz w:val="20"/>
          <w:szCs w:val="20"/>
          <w:lang w:val="id-ID" w:eastAsia="id-ID"/>
        </w:rPr>
        <w:drawing>
          <wp:inline distT="0" distB="0" distL="0" distR="0" wp14:anchorId="2BA743B4" wp14:editId="6ACCF31B">
            <wp:extent cx="1838325" cy="1905000"/>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38325" cy="1905000"/>
                    </a:xfrm>
                    <a:prstGeom prst="rect">
                      <a:avLst/>
                    </a:prstGeom>
                    <a:noFill/>
                    <a:ln>
                      <a:noFill/>
                    </a:ln>
                  </pic:spPr>
                </pic:pic>
              </a:graphicData>
            </a:graphic>
          </wp:inline>
        </w:drawing>
      </w:r>
    </w:p>
    <w:p w14:paraId="6A9D7689" w14:textId="77777777" w:rsidR="007F249A" w:rsidRPr="004D0EF9" w:rsidRDefault="007F249A" w:rsidP="007F249A">
      <w:pPr>
        <w:spacing w:after="0"/>
        <w:jc w:val="center"/>
        <w:rPr>
          <w:rFonts w:ascii="Cambria" w:hAnsi="Cambria"/>
          <w:sz w:val="20"/>
          <w:szCs w:val="20"/>
        </w:rPr>
      </w:pPr>
      <w:r w:rsidRPr="004D0EF9">
        <w:rPr>
          <w:rFonts w:ascii="Cambria" w:hAnsi="Cambria"/>
          <w:sz w:val="20"/>
          <w:szCs w:val="20"/>
        </w:rPr>
        <w:t>Gambar 2. Fase Atau Tahapan Dalam SDLC</w:t>
      </w:r>
    </w:p>
    <w:p w14:paraId="35D94E25" w14:textId="3A493CE8" w:rsidR="007F249A" w:rsidRDefault="007F249A" w:rsidP="00A0513E">
      <w:pPr>
        <w:pStyle w:val="ColorfulList-Accent11"/>
        <w:spacing w:after="0" w:line="240" w:lineRule="auto"/>
        <w:ind w:left="0" w:firstLine="284"/>
        <w:jc w:val="both"/>
        <w:rPr>
          <w:rFonts w:ascii="Cambria" w:hAnsi="Cambria" w:cs="Arial"/>
          <w:sz w:val="20"/>
          <w:szCs w:val="20"/>
          <w:lang w:val="id-ID"/>
        </w:rPr>
      </w:pPr>
    </w:p>
    <w:p w14:paraId="26B25A9D" w14:textId="234AF3B5" w:rsidR="00172443" w:rsidRDefault="00172443" w:rsidP="00A0513E">
      <w:pPr>
        <w:pStyle w:val="ColorfulList-Accent11"/>
        <w:spacing w:after="0" w:line="240" w:lineRule="auto"/>
        <w:ind w:left="0" w:firstLine="284"/>
        <w:jc w:val="both"/>
        <w:rPr>
          <w:rFonts w:ascii="Cambria" w:hAnsi="Cambria" w:cs="Arial"/>
          <w:sz w:val="20"/>
          <w:szCs w:val="20"/>
          <w:lang w:val="id-ID"/>
        </w:rPr>
      </w:pPr>
    </w:p>
    <w:p w14:paraId="0D7422DA" w14:textId="77777777" w:rsidR="00172443" w:rsidRPr="004D0EF9" w:rsidRDefault="00172443" w:rsidP="00A0513E">
      <w:pPr>
        <w:pStyle w:val="ColorfulList-Accent11"/>
        <w:spacing w:after="0" w:line="240" w:lineRule="auto"/>
        <w:ind w:left="0" w:firstLine="284"/>
        <w:jc w:val="both"/>
        <w:rPr>
          <w:rFonts w:ascii="Cambria" w:hAnsi="Cambria" w:cs="Arial"/>
          <w:sz w:val="20"/>
          <w:szCs w:val="20"/>
          <w:lang w:val="id-ID"/>
        </w:rPr>
      </w:pPr>
    </w:p>
    <w:p w14:paraId="6C97BC41" w14:textId="77777777" w:rsidR="004D0EF9" w:rsidRPr="004D0EF9" w:rsidRDefault="004D0EF9" w:rsidP="004D0EF9">
      <w:pPr>
        <w:pStyle w:val="ColorfulList-Accent11"/>
        <w:spacing w:after="0" w:line="240" w:lineRule="auto"/>
        <w:ind w:left="0"/>
        <w:jc w:val="both"/>
        <w:rPr>
          <w:rFonts w:ascii="Cambria" w:hAnsi="Cambria" w:cs="Arial"/>
          <w:b/>
          <w:bCs/>
          <w:sz w:val="20"/>
          <w:szCs w:val="20"/>
          <w:lang w:val="id-ID"/>
        </w:rPr>
      </w:pPr>
      <w:r w:rsidRPr="004D0EF9">
        <w:rPr>
          <w:rFonts w:ascii="Cambria" w:hAnsi="Cambria" w:cs="Arial"/>
          <w:b/>
          <w:bCs/>
          <w:sz w:val="20"/>
          <w:szCs w:val="20"/>
          <w:lang w:val="en-US"/>
        </w:rPr>
        <w:t>A</w:t>
      </w:r>
      <w:r w:rsidR="002E052C">
        <w:rPr>
          <w:rFonts w:ascii="Cambria" w:hAnsi="Cambria" w:cs="Arial"/>
          <w:b/>
          <w:bCs/>
          <w:sz w:val="20"/>
          <w:szCs w:val="20"/>
          <w:lang w:val="en-US"/>
        </w:rPr>
        <w:t>.</w:t>
      </w:r>
      <w:r w:rsidRPr="004D0EF9">
        <w:rPr>
          <w:rFonts w:ascii="Cambria" w:hAnsi="Cambria" w:cs="Arial"/>
          <w:b/>
          <w:bCs/>
          <w:sz w:val="20"/>
          <w:szCs w:val="20"/>
          <w:lang w:val="id-ID"/>
        </w:rPr>
        <w:t xml:space="preserve"> Perencanaan</w:t>
      </w:r>
    </w:p>
    <w:p w14:paraId="141DE926" w14:textId="25AD943B" w:rsidR="004D0EF9" w:rsidRPr="004D0EF9" w:rsidRDefault="00172443" w:rsidP="004D0EF9">
      <w:pPr>
        <w:pStyle w:val="ColorfulList-Accent11"/>
        <w:spacing w:after="0" w:line="240" w:lineRule="auto"/>
        <w:ind w:left="0" w:firstLine="284"/>
        <w:jc w:val="both"/>
        <w:rPr>
          <w:rFonts w:ascii="Cambria" w:hAnsi="Cambria" w:cs="Arial"/>
          <w:sz w:val="20"/>
          <w:szCs w:val="20"/>
          <w:lang w:val="id-ID"/>
        </w:rPr>
      </w:pPr>
      <w:r w:rsidRPr="00172443">
        <w:rPr>
          <w:rFonts w:ascii="Cambria" w:hAnsi="Cambria" w:cs="Arial"/>
          <w:sz w:val="20"/>
          <w:szCs w:val="20"/>
          <w:lang w:val="id-ID"/>
        </w:rPr>
        <w:t>untuk memfasilitasi proses pengembangan aplikasi yang akan dibuat</w:t>
      </w:r>
      <w:r>
        <w:rPr>
          <w:rFonts w:ascii="Cambria" w:hAnsi="Cambria" w:cs="Arial"/>
          <w:sz w:val="20"/>
          <w:szCs w:val="20"/>
          <w:lang w:val="en-US"/>
        </w:rPr>
        <w:t xml:space="preserve"> adalah dengan </w:t>
      </w:r>
      <w:r w:rsidR="004D0EF9" w:rsidRPr="004D0EF9">
        <w:rPr>
          <w:rFonts w:ascii="Cambria" w:hAnsi="Cambria" w:cs="Arial"/>
          <w:sz w:val="20"/>
          <w:szCs w:val="20"/>
          <w:lang w:val="id-ID"/>
        </w:rPr>
        <w:t xml:space="preserve">tahap perencanaan sistem </w:t>
      </w:r>
      <w:r>
        <w:rPr>
          <w:rFonts w:ascii="Cambria" w:hAnsi="Cambria" w:cs="Arial"/>
          <w:sz w:val="20"/>
          <w:szCs w:val="20"/>
          <w:lang w:val="en-US"/>
        </w:rPr>
        <w:t xml:space="preserve">terlebih dahulu </w:t>
      </w:r>
      <w:r w:rsidR="004D0EF9" w:rsidRPr="004D0EF9">
        <w:rPr>
          <w:rFonts w:ascii="Cambria" w:hAnsi="Cambria" w:cs="Arial"/>
          <w:sz w:val="20"/>
          <w:szCs w:val="20"/>
          <w:lang w:val="id-ID"/>
        </w:rPr>
        <w:t>mencakup pengumpulan data dan pemahaman dasar teori. Proses ini terdiri dari beberapa tahapan, termasuk studi kepustakaan yang menggunakan buku dan referensi lainnya sebagai data pendukung penelitian; studi lapangan yang dilakukan dengan mengumpulkan data pra-penelitian melalui penyebaran survei online mengenai kebutuhan dan manfaat rempah selama pandemi COVID-19; observasi di lokasi penelitian; wawancara dengan pihak-pihak yang nantinya akan berhubungan dengan sistem yang akan dikembangkan.</w:t>
      </w:r>
    </w:p>
    <w:p w14:paraId="5A86210F" w14:textId="77777777" w:rsidR="004D0EF9" w:rsidRPr="004D0EF9" w:rsidRDefault="004D0EF9" w:rsidP="004D0EF9">
      <w:pPr>
        <w:pStyle w:val="ColorfulList-Accent11"/>
        <w:spacing w:after="0" w:line="240" w:lineRule="auto"/>
        <w:ind w:left="0"/>
        <w:jc w:val="both"/>
        <w:rPr>
          <w:rFonts w:ascii="Cambria" w:hAnsi="Cambria" w:cs="Arial"/>
          <w:sz w:val="20"/>
          <w:szCs w:val="20"/>
          <w:lang w:val="id-ID"/>
        </w:rPr>
      </w:pPr>
    </w:p>
    <w:p w14:paraId="66AF1683" w14:textId="77777777" w:rsidR="004D0EF9" w:rsidRPr="004D0EF9" w:rsidRDefault="004D0EF9" w:rsidP="004D0EF9">
      <w:pPr>
        <w:pStyle w:val="ColorfulList-Accent11"/>
        <w:spacing w:after="0" w:line="240" w:lineRule="auto"/>
        <w:ind w:left="0"/>
        <w:jc w:val="both"/>
        <w:rPr>
          <w:rFonts w:ascii="Cambria" w:hAnsi="Cambria" w:cs="Arial"/>
          <w:b/>
          <w:bCs/>
          <w:sz w:val="20"/>
          <w:szCs w:val="20"/>
          <w:lang w:val="id-ID"/>
        </w:rPr>
      </w:pPr>
      <w:r w:rsidRPr="004D0EF9">
        <w:rPr>
          <w:rFonts w:ascii="Cambria" w:hAnsi="Cambria" w:cs="Arial"/>
          <w:b/>
          <w:bCs/>
          <w:sz w:val="20"/>
          <w:szCs w:val="20"/>
          <w:lang w:val="en-US"/>
        </w:rPr>
        <w:t>B</w:t>
      </w:r>
      <w:r w:rsidR="002E052C">
        <w:rPr>
          <w:rFonts w:ascii="Cambria" w:hAnsi="Cambria" w:cs="Arial"/>
          <w:b/>
          <w:bCs/>
          <w:sz w:val="20"/>
          <w:szCs w:val="20"/>
          <w:lang w:val="en-US"/>
        </w:rPr>
        <w:t>.</w:t>
      </w:r>
      <w:r w:rsidRPr="004D0EF9">
        <w:rPr>
          <w:rFonts w:ascii="Cambria" w:hAnsi="Cambria" w:cs="Arial"/>
          <w:b/>
          <w:bCs/>
          <w:sz w:val="20"/>
          <w:szCs w:val="20"/>
          <w:lang w:val="id-ID"/>
        </w:rPr>
        <w:t xml:space="preserve"> Analisis</w:t>
      </w:r>
    </w:p>
    <w:p w14:paraId="65FF862A" w14:textId="77777777" w:rsidR="004D0EF9" w:rsidRPr="004D0EF9" w:rsidRDefault="004D0EF9" w:rsidP="00340363">
      <w:pPr>
        <w:pStyle w:val="ColorfulList-Accent11"/>
        <w:spacing w:after="0" w:line="240" w:lineRule="auto"/>
        <w:ind w:left="0" w:firstLine="284"/>
        <w:jc w:val="both"/>
        <w:rPr>
          <w:rFonts w:ascii="Cambria" w:hAnsi="Cambria" w:cs="Arial"/>
          <w:sz w:val="20"/>
          <w:szCs w:val="20"/>
          <w:lang w:val="id-ID"/>
        </w:rPr>
      </w:pPr>
      <w:r w:rsidRPr="004D0EF9">
        <w:rPr>
          <w:rFonts w:ascii="Cambria" w:hAnsi="Cambria" w:cs="Arial"/>
          <w:sz w:val="20"/>
          <w:szCs w:val="20"/>
          <w:lang w:val="id-ID"/>
        </w:rPr>
        <w:t>Analisis sistem adalah pembagian suatu sistem informasi yang lengkap menjadi komponen-komponennya. Tujuan dari analisis ini adalah untuk menemukan dan mengevaluasi masalah atau hambatan yang terjadi, dan kemudian menarik kesimpulan dari proses analisis. Pada langkah analisis ini, rempah-rempah dibagi menjadi tiga bagian. Bagian pertama membahas sejarah rempah-rempah di Indonesia, manfaatnya, dan farmakologinya yang akan disajikan dalam sistem.</w:t>
      </w:r>
    </w:p>
    <w:p w14:paraId="16CAECA6" w14:textId="77777777" w:rsidR="004D0EF9" w:rsidRPr="004D0EF9" w:rsidRDefault="004D0EF9" w:rsidP="004D0EF9">
      <w:pPr>
        <w:pStyle w:val="ColorfulList-Accent11"/>
        <w:spacing w:after="0" w:line="240" w:lineRule="auto"/>
        <w:ind w:left="0"/>
        <w:jc w:val="both"/>
        <w:rPr>
          <w:rFonts w:ascii="Cambria" w:hAnsi="Cambria" w:cs="Arial"/>
          <w:sz w:val="20"/>
          <w:szCs w:val="20"/>
          <w:lang w:val="id-ID"/>
        </w:rPr>
      </w:pPr>
    </w:p>
    <w:p w14:paraId="01E56BA8" w14:textId="77777777" w:rsidR="004D0EF9" w:rsidRPr="004D0EF9" w:rsidRDefault="004D0EF9" w:rsidP="004D0EF9">
      <w:pPr>
        <w:pStyle w:val="ColorfulList-Accent11"/>
        <w:spacing w:after="0" w:line="240" w:lineRule="auto"/>
        <w:ind w:left="0"/>
        <w:jc w:val="both"/>
        <w:rPr>
          <w:rFonts w:ascii="Cambria" w:hAnsi="Cambria" w:cs="Arial"/>
          <w:b/>
          <w:bCs/>
          <w:sz w:val="20"/>
          <w:szCs w:val="20"/>
          <w:lang w:val="id-ID"/>
        </w:rPr>
      </w:pPr>
      <w:r w:rsidRPr="004D0EF9">
        <w:rPr>
          <w:rFonts w:ascii="Cambria" w:hAnsi="Cambria" w:cs="Arial"/>
          <w:b/>
          <w:bCs/>
          <w:sz w:val="20"/>
          <w:szCs w:val="20"/>
          <w:lang w:val="en-US"/>
        </w:rPr>
        <w:t>C</w:t>
      </w:r>
      <w:r w:rsidR="002E052C">
        <w:rPr>
          <w:rFonts w:ascii="Cambria" w:hAnsi="Cambria" w:cs="Arial"/>
          <w:b/>
          <w:bCs/>
          <w:sz w:val="20"/>
          <w:szCs w:val="20"/>
          <w:lang w:val="en-US"/>
        </w:rPr>
        <w:t>.</w:t>
      </w:r>
      <w:r w:rsidRPr="004D0EF9">
        <w:rPr>
          <w:rFonts w:ascii="Cambria" w:hAnsi="Cambria" w:cs="Arial"/>
          <w:b/>
          <w:bCs/>
          <w:sz w:val="20"/>
          <w:szCs w:val="20"/>
          <w:lang w:val="id-ID"/>
        </w:rPr>
        <w:t xml:space="preserve"> Perancangan</w:t>
      </w:r>
    </w:p>
    <w:p w14:paraId="4B50B83C" w14:textId="56C26B15" w:rsidR="004D0EF9" w:rsidRDefault="004D0EF9" w:rsidP="00172443">
      <w:pPr>
        <w:pStyle w:val="ColorfulList-Accent11"/>
        <w:spacing w:after="0" w:line="240" w:lineRule="auto"/>
        <w:ind w:left="0" w:firstLine="284"/>
        <w:jc w:val="both"/>
        <w:rPr>
          <w:rFonts w:ascii="Cambria" w:hAnsi="Cambria" w:cs="Arial"/>
          <w:sz w:val="20"/>
          <w:szCs w:val="20"/>
          <w:lang w:val="id-ID"/>
        </w:rPr>
      </w:pPr>
      <w:r w:rsidRPr="004D0EF9">
        <w:rPr>
          <w:rFonts w:ascii="Cambria" w:hAnsi="Cambria" w:cs="Arial"/>
          <w:sz w:val="20"/>
          <w:szCs w:val="20"/>
          <w:lang w:val="id-ID"/>
        </w:rPr>
        <w:t xml:space="preserve">Tujuan dari tahap perancangan sistem adalah untuk membuat sistem yang dapat menyelesaikan masalah instansi. </w:t>
      </w:r>
      <w:r w:rsidR="00172443" w:rsidRPr="00172443">
        <w:rPr>
          <w:rFonts w:ascii="Cambria" w:hAnsi="Cambria" w:cs="Arial"/>
          <w:sz w:val="20"/>
          <w:szCs w:val="20"/>
          <w:lang w:val="id-ID"/>
        </w:rPr>
        <w:t xml:space="preserve">Selain itu, tahap ini memberikan gambaran tentang rancangan sistem yang akan dibuat; perencanaan ini mencakup perancangan </w:t>
      </w:r>
      <w:r w:rsidR="00172443" w:rsidRPr="00172443">
        <w:rPr>
          <w:rFonts w:ascii="Cambria" w:hAnsi="Cambria" w:cs="Arial"/>
          <w:sz w:val="20"/>
          <w:szCs w:val="20"/>
          <w:lang w:val="id-ID"/>
        </w:rPr>
        <w:lastRenderedPageBreak/>
        <w:t>basis data, atau database, serta perancangan sistem secara keseluruhan dan detail.</w:t>
      </w:r>
    </w:p>
    <w:p w14:paraId="7B92F83D" w14:textId="77777777" w:rsidR="00172443" w:rsidRPr="004D0EF9" w:rsidRDefault="00172443" w:rsidP="00172443">
      <w:pPr>
        <w:pStyle w:val="ColorfulList-Accent11"/>
        <w:spacing w:after="0" w:line="240" w:lineRule="auto"/>
        <w:ind w:left="0" w:firstLine="284"/>
        <w:jc w:val="both"/>
        <w:rPr>
          <w:rFonts w:ascii="Cambria" w:hAnsi="Cambria" w:cs="Arial"/>
          <w:sz w:val="20"/>
          <w:szCs w:val="20"/>
          <w:lang w:val="id-ID"/>
        </w:rPr>
      </w:pPr>
    </w:p>
    <w:p w14:paraId="72B8ACF0" w14:textId="77777777" w:rsidR="004D0EF9" w:rsidRPr="004D0EF9" w:rsidRDefault="004D0EF9" w:rsidP="004D0EF9">
      <w:pPr>
        <w:pStyle w:val="ColorfulList-Accent11"/>
        <w:spacing w:after="0" w:line="240" w:lineRule="auto"/>
        <w:ind w:left="0"/>
        <w:jc w:val="both"/>
        <w:rPr>
          <w:rFonts w:ascii="Cambria" w:hAnsi="Cambria" w:cs="Arial"/>
          <w:b/>
          <w:bCs/>
          <w:sz w:val="20"/>
          <w:szCs w:val="20"/>
          <w:lang w:val="id-ID"/>
        </w:rPr>
      </w:pPr>
      <w:r w:rsidRPr="004D0EF9">
        <w:rPr>
          <w:rFonts w:ascii="Cambria" w:hAnsi="Cambria" w:cs="Arial"/>
          <w:b/>
          <w:bCs/>
          <w:sz w:val="20"/>
          <w:szCs w:val="20"/>
          <w:lang w:val="en-US"/>
        </w:rPr>
        <w:t>D</w:t>
      </w:r>
      <w:r w:rsidR="002E052C">
        <w:rPr>
          <w:rFonts w:ascii="Cambria" w:hAnsi="Cambria" w:cs="Arial"/>
          <w:b/>
          <w:bCs/>
          <w:sz w:val="20"/>
          <w:szCs w:val="20"/>
          <w:lang w:val="en-US"/>
        </w:rPr>
        <w:t>.</w:t>
      </w:r>
      <w:r w:rsidRPr="004D0EF9">
        <w:rPr>
          <w:rFonts w:ascii="Cambria" w:hAnsi="Cambria" w:cs="Arial"/>
          <w:b/>
          <w:bCs/>
          <w:sz w:val="20"/>
          <w:szCs w:val="20"/>
          <w:lang w:val="id-ID"/>
        </w:rPr>
        <w:t xml:space="preserve"> Implementasi</w:t>
      </w:r>
    </w:p>
    <w:p w14:paraId="31CF568B" w14:textId="253340CA" w:rsidR="004D0EF9" w:rsidRPr="004D0EF9" w:rsidRDefault="004D0EF9" w:rsidP="00340363">
      <w:pPr>
        <w:pStyle w:val="ColorfulList-Accent11"/>
        <w:spacing w:after="0" w:line="240" w:lineRule="auto"/>
        <w:ind w:left="0" w:firstLine="284"/>
        <w:jc w:val="both"/>
        <w:rPr>
          <w:rFonts w:ascii="Cambria" w:hAnsi="Cambria" w:cs="Arial"/>
          <w:sz w:val="20"/>
          <w:szCs w:val="20"/>
          <w:lang w:val="id-ID"/>
        </w:rPr>
      </w:pPr>
      <w:r w:rsidRPr="004D0EF9">
        <w:rPr>
          <w:rFonts w:ascii="Cambria" w:hAnsi="Cambria" w:cs="Arial"/>
          <w:sz w:val="20"/>
          <w:szCs w:val="20"/>
          <w:lang w:val="id-ID"/>
        </w:rPr>
        <w:t>Setelah menyelesaikan analisis dan perancangan sistem menggunakan metode SDLC, tahap implementasi adalah tahap di mana sistem dirancang untuk menjadi sistem yang dapat digunakan.</w:t>
      </w:r>
      <w:r w:rsidR="007D0AF5">
        <w:rPr>
          <w:rFonts w:ascii="Cambria" w:hAnsi="Cambria" w:cs="Arial"/>
          <w:sz w:val="20"/>
          <w:szCs w:val="20"/>
          <w:lang w:val="en-US"/>
        </w:rPr>
        <w:t xml:space="preserve"> </w:t>
      </w:r>
      <w:r w:rsidR="00172443" w:rsidRPr="00172443">
        <w:rPr>
          <w:rFonts w:ascii="Cambria" w:hAnsi="Cambria" w:cs="Arial"/>
          <w:sz w:val="20"/>
          <w:szCs w:val="20"/>
          <w:lang w:val="id-ID"/>
        </w:rPr>
        <w:t xml:space="preserve">untuk mengetahui apakah sistem yang telah dibuat benar-benar memenuhi tujuan. </w:t>
      </w:r>
      <w:r w:rsidRPr="004D0EF9">
        <w:rPr>
          <w:rFonts w:ascii="Cambria" w:hAnsi="Cambria" w:cs="Arial"/>
          <w:sz w:val="20"/>
          <w:szCs w:val="20"/>
          <w:lang w:val="id-ID"/>
        </w:rPr>
        <w:t>Ensiklopedia digital farmakologi rempah Indonesia, yang berbasis web HTML5, memiliki dua tahap implementasi: implementasi database dan implementasi program aplikasi.</w:t>
      </w:r>
    </w:p>
    <w:p w14:paraId="7A37E6F0" w14:textId="3B69AC3C" w:rsidR="004D0EF9" w:rsidRDefault="004D0EF9" w:rsidP="004D0EF9">
      <w:pPr>
        <w:pStyle w:val="ColorfulList-Accent11"/>
        <w:spacing w:after="0" w:line="240" w:lineRule="auto"/>
        <w:ind w:left="0"/>
        <w:jc w:val="both"/>
        <w:rPr>
          <w:rFonts w:ascii="Cambria" w:hAnsi="Cambria" w:cs="Arial"/>
          <w:sz w:val="20"/>
          <w:szCs w:val="20"/>
          <w:lang w:val="id-ID"/>
        </w:rPr>
      </w:pPr>
    </w:p>
    <w:p w14:paraId="6001459F" w14:textId="2BD8DE12" w:rsidR="00172443" w:rsidRDefault="00172443" w:rsidP="004D0EF9">
      <w:pPr>
        <w:pStyle w:val="ColorfulList-Accent11"/>
        <w:spacing w:after="0" w:line="240" w:lineRule="auto"/>
        <w:ind w:left="0"/>
        <w:jc w:val="both"/>
        <w:rPr>
          <w:rFonts w:ascii="Cambria" w:hAnsi="Cambria" w:cs="Arial"/>
          <w:sz w:val="20"/>
          <w:szCs w:val="20"/>
          <w:lang w:val="id-ID"/>
        </w:rPr>
      </w:pPr>
    </w:p>
    <w:p w14:paraId="4DA37A3A" w14:textId="77777777" w:rsidR="004D0EF9" w:rsidRPr="004D0EF9" w:rsidRDefault="004D0EF9" w:rsidP="004D0EF9">
      <w:pPr>
        <w:pStyle w:val="ColorfulList-Accent11"/>
        <w:spacing w:after="0" w:line="240" w:lineRule="auto"/>
        <w:ind w:left="0"/>
        <w:jc w:val="both"/>
        <w:rPr>
          <w:rFonts w:ascii="Cambria" w:hAnsi="Cambria" w:cs="Arial"/>
          <w:b/>
          <w:bCs/>
          <w:sz w:val="20"/>
          <w:szCs w:val="20"/>
          <w:lang w:val="id-ID"/>
        </w:rPr>
      </w:pPr>
      <w:r w:rsidRPr="004D0EF9">
        <w:rPr>
          <w:rFonts w:ascii="Cambria" w:hAnsi="Cambria" w:cs="Arial"/>
          <w:b/>
          <w:bCs/>
          <w:sz w:val="20"/>
          <w:szCs w:val="20"/>
          <w:lang w:val="en-US"/>
        </w:rPr>
        <w:t>E</w:t>
      </w:r>
      <w:r w:rsidR="002E052C">
        <w:rPr>
          <w:rFonts w:ascii="Cambria" w:hAnsi="Cambria" w:cs="Arial"/>
          <w:b/>
          <w:bCs/>
          <w:sz w:val="20"/>
          <w:szCs w:val="20"/>
          <w:lang w:val="en-US"/>
        </w:rPr>
        <w:t>.</w:t>
      </w:r>
      <w:r w:rsidRPr="004D0EF9">
        <w:rPr>
          <w:rFonts w:ascii="Cambria" w:hAnsi="Cambria" w:cs="Arial"/>
          <w:b/>
          <w:bCs/>
          <w:sz w:val="20"/>
          <w:szCs w:val="20"/>
          <w:lang w:val="id-ID"/>
        </w:rPr>
        <w:t xml:space="preserve"> Pengujian</w:t>
      </w:r>
    </w:p>
    <w:p w14:paraId="1394D26C" w14:textId="77777777" w:rsidR="007F249A" w:rsidRPr="004D0EF9" w:rsidRDefault="004D0EF9" w:rsidP="00340363">
      <w:pPr>
        <w:pStyle w:val="ColorfulList-Accent11"/>
        <w:spacing w:after="0" w:line="240" w:lineRule="auto"/>
        <w:ind w:left="0" w:firstLine="284"/>
        <w:jc w:val="both"/>
        <w:rPr>
          <w:rFonts w:ascii="Cambria" w:hAnsi="Cambria" w:cs="Arial"/>
          <w:sz w:val="20"/>
          <w:szCs w:val="20"/>
          <w:lang w:val="id-ID"/>
        </w:rPr>
      </w:pPr>
      <w:r w:rsidRPr="004D0EF9">
        <w:rPr>
          <w:rFonts w:ascii="Cambria" w:hAnsi="Cambria" w:cs="Arial"/>
          <w:sz w:val="20"/>
          <w:szCs w:val="20"/>
          <w:lang w:val="id-ID"/>
        </w:rPr>
        <w:t>Proses pengujian dilakukan untuk mengukur dan mengevaluasi seberapa baik sebuah situs web atau aplikasi web berperforma dalam hal waktu respon, kecepatan loading halaman, dan kapasitas untuk menangani lalu lintas pengguna yang besar. Tujuannya adalah untuk memastikan bahwa web dapat beroperasi secara efisien dan memberikan pengalaman pengguna yang baik dalam berbagai kondisi penggunaan. Pengujian kedua adalah dengan menggunakan metode Waterfall Chart untuk mengukur dan menganalisis kinerja suatu sistem atau proses dengan menggunakan representasi visual berupa grafik waterfall.</w:t>
      </w:r>
    </w:p>
    <w:p w14:paraId="4F593A6C" w14:textId="77777777" w:rsidR="007F249A" w:rsidRDefault="007F249A" w:rsidP="00A0513E">
      <w:pPr>
        <w:pStyle w:val="ColorfulList-Accent11"/>
        <w:spacing w:after="0" w:line="240" w:lineRule="auto"/>
        <w:ind w:left="0" w:firstLine="284"/>
        <w:jc w:val="both"/>
        <w:rPr>
          <w:rFonts w:ascii="Cambria" w:hAnsi="Cambria" w:cs="Arial"/>
          <w:lang w:val="id-ID"/>
        </w:rPr>
      </w:pPr>
    </w:p>
    <w:p w14:paraId="2D231C20" w14:textId="77777777" w:rsidR="004A5767" w:rsidRPr="004D0EF9" w:rsidRDefault="00664431" w:rsidP="004A5767">
      <w:pPr>
        <w:pStyle w:val="ColorfulList-Accent11"/>
        <w:numPr>
          <w:ilvl w:val="0"/>
          <w:numId w:val="1"/>
        </w:numPr>
        <w:spacing w:after="0" w:line="240" w:lineRule="auto"/>
        <w:ind w:left="284" w:hanging="284"/>
        <w:jc w:val="both"/>
        <w:rPr>
          <w:rFonts w:ascii="Cambria" w:hAnsi="Cambria" w:cs="Arial"/>
          <w:b/>
          <w:sz w:val="20"/>
          <w:szCs w:val="20"/>
        </w:rPr>
      </w:pPr>
      <w:r w:rsidRPr="004D0EF9">
        <w:rPr>
          <w:rFonts w:ascii="Cambria" w:hAnsi="Cambria" w:cs="Arial"/>
          <w:b/>
          <w:sz w:val="20"/>
          <w:szCs w:val="20"/>
        </w:rPr>
        <w:t>HASIL DAN PEMBAHASAN</w:t>
      </w:r>
    </w:p>
    <w:p w14:paraId="36FAB7C4" w14:textId="1514B1F3" w:rsidR="004A5767" w:rsidRDefault="00340363" w:rsidP="002E052C">
      <w:pPr>
        <w:pStyle w:val="ColorfulList-Accent11"/>
        <w:spacing w:after="0" w:line="240" w:lineRule="auto"/>
        <w:ind w:left="0" w:firstLine="284"/>
        <w:jc w:val="both"/>
        <w:rPr>
          <w:rFonts w:ascii="Cambria" w:hAnsi="Cambria" w:cs="Arial"/>
          <w:sz w:val="20"/>
          <w:szCs w:val="20"/>
          <w:lang w:val="id-ID"/>
        </w:rPr>
      </w:pPr>
      <w:r w:rsidRPr="00340363">
        <w:rPr>
          <w:rFonts w:ascii="Cambria" w:hAnsi="Cambria" w:cs="Arial"/>
          <w:sz w:val="20"/>
          <w:szCs w:val="20"/>
          <w:lang w:val="id-ID"/>
        </w:rPr>
        <w:t xml:space="preserve">Aplikasi Ensiklopedia Rempah Indonesia merupakan aplikasi berbasis web yang menyediakan informasi tentang rempah-rempah dan obat-obatan herbal dari Indonesia. </w:t>
      </w:r>
      <w:r w:rsidR="00172443" w:rsidRPr="00172443">
        <w:rPr>
          <w:rFonts w:ascii="Cambria" w:hAnsi="Cambria" w:cs="Arial"/>
          <w:sz w:val="20"/>
          <w:szCs w:val="20"/>
          <w:lang w:val="id-ID"/>
        </w:rPr>
        <w:t xml:space="preserve">Dengan fitur pencarian aplikasi ini, pengguna dapat mencari informasi tentang rempah-rempah. </w:t>
      </w:r>
      <w:r w:rsidRPr="00340363">
        <w:rPr>
          <w:rFonts w:ascii="Cambria" w:hAnsi="Cambria" w:cs="Arial"/>
          <w:sz w:val="20"/>
          <w:szCs w:val="20"/>
          <w:lang w:val="id-ID"/>
        </w:rPr>
        <w:t>dan obat-obatan herbal dengan mengetikkan nama rempah, nama latin rempah, khasiat, atau kategori. Karena aplikasi ini memiliki dashboard sebagai sistem manajemen konten, memperbarui konten dengan mudah. Pengguna juga dapat melihat bagaimana rempah dan obat herbal nusantara tersebar di peta Indonesia.</w:t>
      </w:r>
    </w:p>
    <w:p w14:paraId="4B68A043" w14:textId="77777777" w:rsidR="00340363" w:rsidRPr="004D0EF9" w:rsidRDefault="00340363" w:rsidP="004A5767">
      <w:pPr>
        <w:pStyle w:val="ColorfulList-Accent11"/>
        <w:spacing w:after="0" w:line="240" w:lineRule="auto"/>
        <w:jc w:val="both"/>
        <w:rPr>
          <w:rFonts w:ascii="Cambria" w:hAnsi="Cambria" w:cs="Arial"/>
          <w:b/>
          <w:sz w:val="20"/>
          <w:szCs w:val="20"/>
        </w:rPr>
      </w:pPr>
    </w:p>
    <w:p w14:paraId="07D8FDD0" w14:textId="77777777" w:rsidR="002E052C" w:rsidRPr="002E052C" w:rsidRDefault="002E052C" w:rsidP="002E052C">
      <w:pPr>
        <w:spacing w:after="0" w:line="240" w:lineRule="auto"/>
        <w:jc w:val="both"/>
        <w:rPr>
          <w:rFonts w:ascii="Cambria" w:hAnsi="Cambria" w:cs="Arial"/>
          <w:b/>
          <w:sz w:val="20"/>
          <w:szCs w:val="20"/>
        </w:rPr>
      </w:pPr>
      <w:r w:rsidRPr="002E052C">
        <w:rPr>
          <w:rFonts w:ascii="Cambria" w:hAnsi="Cambria" w:cs="Arial"/>
          <w:b/>
          <w:sz w:val="20"/>
          <w:szCs w:val="20"/>
        </w:rPr>
        <w:t>A. Perancangan Class Diagram</w:t>
      </w:r>
    </w:p>
    <w:p w14:paraId="2A8DD561" w14:textId="4A5EBBE8" w:rsidR="002E052C" w:rsidRPr="002E052C" w:rsidRDefault="002E052C" w:rsidP="002E052C">
      <w:pPr>
        <w:spacing w:after="0" w:line="240" w:lineRule="auto"/>
        <w:ind w:firstLine="284"/>
        <w:jc w:val="both"/>
        <w:rPr>
          <w:rFonts w:ascii="Cambria" w:hAnsi="Cambria" w:cs="Arial"/>
          <w:bCs/>
          <w:sz w:val="20"/>
          <w:szCs w:val="20"/>
        </w:rPr>
      </w:pPr>
      <w:r w:rsidRPr="002E052C">
        <w:rPr>
          <w:rFonts w:ascii="Cambria" w:hAnsi="Cambria" w:cs="Arial"/>
          <w:bCs/>
          <w:sz w:val="20"/>
          <w:szCs w:val="20"/>
        </w:rPr>
        <w:t xml:space="preserve">Perancangan class diagram Aplikasi Sistem Ensiklopedia Rempah Indonesia adalah proses pemodelan struktur data dan perilaku sistem aplikasi tersebut dengan </w:t>
      </w:r>
      <w:r w:rsidRPr="002E052C">
        <w:rPr>
          <w:rFonts w:ascii="Cambria" w:hAnsi="Cambria" w:cs="Arial"/>
          <w:bCs/>
          <w:sz w:val="20"/>
          <w:szCs w:val="20"/>
        </w:rPr>
        <w:t xml:space="preserve">menggunakan diagram kelas. </w:t>
      </w:r>
      <w:r w:rsidR="00172443" w:rsidRPr="00172443">
        <w:rPr>
          <w:rFonts w:ascii="Cambria" w:hAnsi="Cambria" w:cs="Arial"/>
          <w:bCs/>
          <w:sz w:val="20"/>
          <w:szCs w:val="20"/>
        </w:rPr>
        <w:t>Salah satu contoh diagram UML yang dapat digunakan untuk menunjukkan struktur dan interaksi kelas-kelas dalam suatu sistem adalah diagram kelas.</w:t>
      </w:r>
    </w:p>
    <w:p w14:paraId="1E3FA249" w14:textId="6B10FFD9" w:rsidR="002E052C" w:rsidRDefault="002E052C" w:rsidP="002E052C">
      <w:pPr>
        <w:spacing w:after="0" w:line="240" w:lineRule="auto"/>
        <w:ind w:firstLine="284"/>
        <w:jc w:val="both"/>
        <w:rPr>
          <w:rFonts w:ascii="Cambria" w:hAnsi="Cambria" w:cs="Arial"/>
          <w:bCs/>
          <w:sz w:val="20"/>
          <w:szCs w:val="20"/>
        </w:rPr>
      </w:pPr>
      <w:r w:rsidRPr="002E052C">
        <w:rPr>
          <w:rFonts w:ascii="Cambria" w:hAnsi="Cambria" w:cs="Arial"/>
          <w:bCs/>
          <w:sz w:val="20"/>
          <w:szCs w:val="20"/>
        </w:rPr>
        <w:t>Dalam perancangan class diagram Aplikasi Sistem Ensiklopedia Rempah Indonesia, terdapat beberapa hal yang perlu diperhatikan, yaitu proses identifikasi kelas-kelas yang dibutuhkan yang dilakukan dengan mengidentifikasi kelas-kelas yang dibutuhkan oleh sistem. Kelas-kelas tersebut dapat diidentifikasi berdasarkan kebutuhan fungsional dan non-fungsional sistem.</w:t>
      </w:r>
    </w:p>
    <w:p w14:paraId="69C26767" w14:textId="2C699F4C" w:rsidR="00B06728" w:rsidRDefault="00B06728" w:rsidP="00B8713D">
      <w:pPr>
        <w:spacing w:after="0" w:line="240" w:lineRule="auto"/>
        <w:jc w:val="both"/>
        <w:rPr>
          <w:rFonts w:ascii="Cambria" w:hAnsi="Cambria" w:cs="Arial"/>
          <w:bCs/>
          <w:sz w:val="20"/>
          <w:szCs w:val="20"/>
        </w:rPr>
      </w:pPr>
      <w:r>
        <w:rPr>
          <w:rFonts w:ascii="Cambria" w:hAnsi="Cambria" w:cs="Arial"/>
          <w:bCs/>
          <w:noProof/>
          <w:sz w:val="20"/>
          <w:szCs w:val="20"/>
          <w:lang w:val="id-ID" w:eastAsia="id-ID"/>
        </w:rPr>
        <w:drawing>
          <wp:inline distT="0" distB="0" distL="0" distR="0" wp14:anchorId="022B87C6" wp14:editId="6B761752">
            <wp:extent cx="2429510" cy="2470150"/>
            <wp:effectExtent l="0" t="0" r="889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29510" cy="2470150"/>
                    </a:xfrm>
                    <a:prstGeom prst="rect">
                      <a:avLst/>
                    </a:prstGeom>
                    <a:noFill/>
                    <a:ln>
                      <a:noFill/>
                    </a:ln>
                  </pic:spPr>
                </pic:pic>
              </a:graphicData>
            </a:graphic>
          </wp:inline>
        </w:drawing>
      </w:r>
    </w:p>
    <w:p w14:paraId="0A419F44" w14:textId="2F5B8734" w:rsidR="002E052C" w:rsidRDefault="00176AAE" w:rsidP="00176AAE">
      <w:pPr>
        <w:spacing w:after="0" w:line="240" w:lineRule="auto"/>
        <w:jc w:val="center"/>
        <w:rPr>
          <w:rFonts w:ascii="Cambria" w:hAnsi="Cambria" w:cs="Arial"/>
          <w:bCs/>
          <w:sz w:val="20"/>
          <w:szCs w:val="20"/>
        </w:rPr>
      </w:pPr>
      <w:r w:rsidRPr="00176AAE">
        <w:rPr>
          <w:rFonts w:ascii="Cambria" w:hAnsi="Cambria" w:cs="Arial"/>
          <w:bCs/>
          <w:sz w:val="20"/>
          <w:szCs w:val="20"/>
        </w:rPr>
        <w:t xml:space="preserve">Gambar </w:t>
      </w:r>
      <w:r>
        <w:rPr>
          <w:rFonts w:ascii="Cambria" w:hAnsi="Cambria" w:cs="Arial"/>
          <w:bCs/>
          <w:sz w:val="20"/>
          <w:szCs w:val="20"/>
        </w:rPr>
        <w:t>3</w:t>
      </w:r>
      <w:r w:rsidRPr="00176AAE">
        <w:rPr>
          <w:rFonts w:ascii="Cambria" w:hAnsi="Cambria" w:cs="Arial"/>
          <w:bCs/>
          <w:sz w:val="20"/>
          <w:szCs w:val="20"/>
        </w:rPr>
        <w:t xml:space="preserve">. </w:t>
      </w:r>
      <w:r>
        <w:rPr>
          <w:rFonts w:ascii="Cambria" w:hAnsi="Cambria" w:cs="Arial"/>
          <w:bCs/>
          <w:sz w:val="20"/>
          <w:szCs w:val="20"/>
        </w:rPr>
        <w:t>Rancangan Class Diagram</w:t>
      </w:r>
    </w:p>
    <w:p w14:paraId="655E9A26" w14:textId="77777777" w:rsidR="00172443" w:rsidRDefault="00172443" w:rsidP="00176AAE">
      <w:pPr>
        <w:spacing w:after="0" w:line="240" w:lineRule="auto"/>
        <w:jc w:val="center"/>
        <w:rPr>
          <w:rFonts w:ascii="Cambria" w:hAnsi="Cambria" w:cs="Arial"/>
          <w:bCs/>
          <w:sz w:val="20"/>
          <w:szCs w:val="20"/>
        </w:rPr>
      </w:pPr>
    </w:p>
    <w:p w14:paraId="1287B7E4" w14:textId="3500108D" w:rsidR="002E052C" w:rsidRPr="002E052C" w:rsidRDefault="002E052C" w:rsidP="002E052C">
      <w:pPr>
        <w:spacing w:after="0" w:line="240" w:lineRule="auto"/>
        <w:jc w:val="both"/>
        <w:rPr>
          <w:rFonts w:ascii="Cambria" w:hAnsi="Cambria" w:cs="Arial"/>
          <w:b/>
          <w:sz w:val="20"/>
          <w:szCs w:val="20"/>
        </w:rPr>
      </w:pPr>
      <w:r w:rsidRPr="002E052C">
        <w:rPr>
          <w:rFonts w:ascii="Cambria" w:hAnsi="Cambria" w:cs="Arial"/>
          <w:b/>
          <w:sz w:val="20"/>
          <w:szCs w:val="20"/>
        </w:rPr>
        <w:t>B.  Perancangan Use Case Diagram</w:t>
      </w:r>
    </w:p>
    <w:p w14:paraId="7BA6648A" w14:textId="2F9787EF" w:rsidR="002E052C" w:rsidRDefault="002E052C" w:rsidP="002E052C">
      <w:pPr>
        <w:spacing w:after="0" w:line="240" w:lineRule="auto"/>
        <w:ind w:firstLine="284"/>
        <w:jc w:val="both"/>
        <w:rPr>
          <w:rFonts w:ascii="Cambria" w:hAnsi="Cambria" w:cs="Arial"/>
          <w:bCs/>
          <w:sz w:val="20"/>
          <w:szCs w:val="20"/>
        </w:rPr>
      </w:pPr>
      <w:r w:rsidRPr="002E052C">
        <w:rPr>
          <w:rFonts w:ascii="Cambria" w:hAnsi="Cambria" w:cs="Arial"/>
          <w:bCs/>
          <w:sz w:val="20"/>
          <w:szCs w:val="20"/>
        </w:rPr>
        <w:t xml:space="preserve">Diagram use case Aplikasi Ensiklopedia Rempah Indonesia menggambarkan berbagai interaksi dan hubungan antara pengguna (aktor) dan sistem dalam konteks aplikasi Ensiklopedia Rempah Indonesia. Diagram ini menggambarkan berbagai kasus penggunaan, atau fungsionalitas, dari sistem dan bagaimana fungsionalitas tersebut berhubungan dengan para aktor yang terlibat. </w:t>
      </w:r>
    </w:p>
    <w:p w14:paraId="396C039C" w14:textId="77777777" w:rsidR="002E052C" w:rsidRDefault="002E052C" w:rsidP="002E052C">
      <w:pPr>
        <w:spacing w:after="0" w:line="240" w:lineRule="auto"/>
        <w:ind w:firstLine="284"/>
        <w:jc w:val="both"/>
        <w:rPr>
          <w:rFonts w:ascii="Cambria" w:hAnsi="Cambria" w:cs="Arial"/>
          <w:sz w:val="20"/>
          <w:szCs w:val="20"/>
        </w:rPr>
      </w:pPr>
      <w:r w:rsidRPr="002E052C">
        <w:rPr>
          <w:rFonts w:ascii="Cambria" w:hAnsi="Cambria" w:cs="Arial"/>
          <w:bCs/>
          <w:sz w:val="20"/>
          <w:szCs w:val="20"/>
        </w:rPr>
        <w:t>Diagram ini memberikan representasi visual tentang perilaku sistem dan cara pengguna berinteraksi dengan sistem untuk mencapai tujuan-tujuan tertentu. Dengan memetakan interaksi dan fungsionalitas ini, diagram use case membantu untuk menjelaskan persyaratan dan ruang lingkup aplikasi, memastikan bahwa aplikasi tersebut efektif memenuhi kebutuhan pengguna dan pemangku kepentingan.</w:t>
      </w:r>
    </w:p>
    <w:p w14:paraId="7FD34CB6" w14:textId="1B4F556D" w:rsidR="002E052C" w:rsidRDefault="000D38D8" w:rsidP="007014CD">
      <w:pPr>
        <w:spacing w:after="0" w:line="240" w:lineRule="auto"/>
        <w:jc w:val="both"/>
        <w:rPr>
          <w:rFonts w:ascii="Cambria" w:hAnsi="Cambria" w:cs="Arial"/>
          <w:sz w:val="20"/>
          <w:szCs w:val="20"/>
        </w:rPr>
      </w:pPr>
      <w:r>
        <w:rPr>
          <w:rFonts w:ascii="Cambria" w:hAnsi="Cambria" w:cs="Arial"/>
          <w:noProof/>
          <w:sz w:val="20"/>
          <w:szCs w:val="20"/>
          <w:lang w:val="id-ID" w:eastAsia="id-ID"/>
        </w:rPr>
        <w:lastRenderedPageBreak/>
        <w:drawing>
          <wp:inline distT="0" distB="0" distL="0" distR="0" wp14:anchorId="22308F58" wp14:editId="2654B924">
            <wp:extent cx="2475230" cy="2097405"/>
            <wp:effectExtent l="0" t="0" r="0"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5230" cy="2097405"/>
                    </a:xfrm>
                    <a:prstGeom prst="rect">
                      <a:avLst/>
                    </a:prstGeom>
                    <a:noFill/>
                  </pic:spPr>
                </pic:pic>
              </a:graphicData>
            </a:graphic>
          </wp:inline>
        </w:drawing>
      </w:r>
    </w:p>
    <w:p w14:paraId="6832E889" w14:textId="77777777" w:rsidR="002E052C" w:rsidRDefault="002E052C" w:rsidP="002E052C">
      <w:pPr>
        <w:spacing w:after="0" w:line="240" w:lineRule="auto"/>
        <w:jc w:val="center"/>
        <w:rPr>
          <w:rFonts w:ascii="Cambria" w:hAnsi="Cambria" w:cs="Arial"/>
          <w:sz w:val="20"/>
          <w:szCs w:val="20"/>
        </w:rPr>
      </w:pPr>
      <w:r w:rsidRPr="002E052C">
        <w:rPr>
          <w:rFonts w:ascii="Cambria" w:hAnsi="Cambria" w:cs="Arial"/>
          <w:sz w:val="20"/>
          <w:szCs w:val="20"/>
        </w:rPr>
        <w:t>Gambar 4. Use Case Diagram</w:t>
      </w:r>
    </w:p>
    <w:p w14:paraId="040FCAE1" w14:textId="1B66391F" w:rsidR="002E052C" w:rsidRDefault="002E052C" w:rsidP="002E052C">
      <w:pPr>
        <w:spacing w:after="0" w:line="240" w:lineRule="auto"/>
        <w:jc w:val="center"/>
        <w:rPr>
          <w:rFonts w:ascii="Cambria" w:hAnsi="Cambria" w:cs="Arial"/>
          <w:sz w:val="20"/>
          <w:szCs w:val="20"/>
        </w:rPr>
      </w:pPr>
    </w:p>
    <w:p w14:paraId="3BAA08DE" w14:textId="77777777" w:rsidR="00EE4A64" w:rsidRDefault="00EE4A64" w:rsidP="002E052C">
      <w:pPr>
        <w:spacing w:after="0" w:line="240" w:lineRule="auto"/>
        <w:jc w:val="center"/>
        <w:rPr>
          <w:rFonts w:ascii="Cambria" w:hAnsi="Cambria" w:cs="Arial"/>
          <w:sz w:val="20"/>
          <w:szCs w:val="20"/>
        </w:rPr>
      </w:pPr>
    </w:p>
    <w:p w14:paraId="6CE6DDEC" w14:textId="77777777" w:rsidR="002E052C" w:rsidRPr="002E052C" w:rsidRDefault="002E052C" w:rsidP="002E052C">
      <w:pPr>
        <w:spacing w:after="0" w:line="240" w:lineRule="auto"/>
        <w:rPr>
          <w:rFonts w:ascii="Cambria" w:hAnsi="Cambria" w:cs="Arial"/>
          <w:b/>
          <w:bCs/>
          <w:sz w:val="20"/>
          <w:szCs w:val="20"/>
        </w:rPr>
      </w:pPr>
      <w:r w:rsidRPr="002E052C">
        <w:rPr>
          <w:rFonts w:ascii="Cambria" w:hAnsi="Cambria" w:cs="Arial"/>
          <w:b/>
          <w:bCs/>
          <w:sz w:val="20"/>
          <w:szCs w:val="20"/>
        </w:rPr>
        <w:t>C. Perancangan Wireframe</w:t>
      </w:r>
    </w:p>
    <w:p w14:paraId="6FDC8BCF" w14:textId="4BB87915" w:rsidR="002E052C" w:rsidRPr="002E052C" w:rsidRDefault="002E052C" w:rsidP="002E052C">
      <w:pPr>
        <w:spacing w:after="0" w:line="240" w:lineRule="auto"/>
        <w:ind w:firstLine="284"/>
        <w:jc w:val="both"/>
        <w:rPr>
          <w:rFonts w:ascii="Cambria" w:hAnsi="Cambria" w:cs="Arial"/>
          <w:sz w:val="20"/>
          <w:szCs w:val="20"/>
        </w:rPr>
      </w:pPr>
      <w:r w:rsidRPr="002E052C">
        <w:rPr>
          <w:rFonts w:ascii="Cambria" w:hAnsi="Cambria" w:cs="Arial"/>
          <w:sz w:val="20"/>
          <w:szCs w:val="20"/>
        </w:rPr>
        <w:t xml:space="preserve">Perancangan </w:t>
      </w:r>
      <w:r w:rsidR="00F75522" w:rsidRPr="00F75522">
        <w:rPr>
          <w:rFonts w:ascii="Cambria" w:hAnsi="Cambria" w:cs="Arial"/>
          <w:sz w:val="20"/>
          <w:szCs w:val="20"/>
        </w:rPr>
        <w:t xml:space="preserve">wireframe </w:t>
      </w:r>
      <w:r w:rsidR="00F75522">
        <w:rPr>
          <w:rFonts w:ascii="Cambria" w:hAnsi="Cambria" w:cs="Arial"/>
          <w:sz w:val="20"/>
          <w:szCs w:val="20"/>
        </w:rPr>
        <w:t>merupakan</w:t>
      </w:r>
      <w:r w:rsidR="00F75522" w:rsidRPr="00F75522">
        <w:rPr>
          <w:rFonts w:ascii="Cambria" w:hAnsi="Cambria" w:cs="Arial"/>
          <w:sz w:val="20"/>
          <w:szCs w:val="20"/>
        </w:rPr>
        <w:t xml:space="preserve"> representasi visual dari antarmuka pengguna yang dibuat khusus untuk administrator atau pengelola sistem.</w:t>
      </w:r>
      <w:r w:rsidR="00F75522">
        <w:rPr>
          <w:rFonts w:ascii="Cambria" w:hAnsi="Cambria" w:cs="Arial"/>
          <w:sz w:val="20"/>
          <w:szCs w:val="20"/>
        </w:rPr>
        <w:t xml:space="preserve"> </w:t>
      </w:r>
      <w:r w:rsidRPr="002E052C">
        <w:rPr>
          <w:rFonts w:ascii="Cambria" w:hAnsi="Cambria" w:cs="Arial"/>
          <w:sz w:val="20"/>
          <w:szCs w:val="20"/>
        </w:rPr>
        <w:t>Ini mencakup tata letak elemen-elemen antarmuka, seperti menu, tombol, dan area kerja, yang memungkinkan administrator untuk mengelola sistem dengan efisien. Wireframe ini membantu dalam merencanakan dan merancang antarmuka pengguna yang memenuhi kebutuhan administratif dan fungsional bagi para pengelola sistem.</w:t>
      </w:r>
    </w:p>
    <w:p w14:paraId="7AEC85BF" w14:textId="77777777" w:rsidR="002E052C" w:rsidRDefault="002E052C" w:rsidP="002E052C">
      <w:pPr>
        <w:spacing w:after="0" w:line="240" w:lineRule="auto"/>
        <w:ind w:firstLine="284"/>
        <w:jc w:val="both"/>
        <w:rPr>
          <w:rFonts w:ascii="Cambria" w:hAnsi="Cambria" w:cs="Arial"/>
          <w:sz w:val="20"/>
          <w:szCs w:val="20"/>
        </w:rPr>
      </w:pPr>
      <w:r w:rsidRPr="002E052C">
        <w:rPr>
          <w:rFonts w:ascii="Cambria" w:hAnsi="Cambria" w:cs="Arial"/>
          <w:sz w:val="20"/>
          <w:szCs w:val="20"/>
        </w:rPr>
        <w:t>Rancangan wireframe terbagi menjadi dua yaitu user dan admin. Dashboard admin merupakan halaman utama yang memberikan ringkasan visual dari data dan metrik penting yang relevan dengan pengelolaan web. Halaman ini dirancang khusus untuk administrator atau pengelola sistem, yang memungkinkan mereka untuk melacak kinerja, mengelola konten, mengakses laporan, dan melakukan tindakan administratif lainnya. Dashboard Admin biasanya menampilkan grafik, tabel, dan ringkasan data lainnya untuk memberikan pandangan komprehensif atas kondisi sistem secara real-time.</w:t>
      </w:r>
    </w:p>
    <w:p w14:paraId="5ED3F2D6" w14:textId="4A530214" w:rsidR="002E052C" w:rsidRDefault="000D38D8" w:rsidP="002E052C">
      <w:pPr>
        <w:spacing w:after="0" w:line="240" w:lineRule="auto"/>
        <w:jc w:val="center"/>
        <w:rPr>
          <w:rFonts w:ascii="Cambria" w:hAnsi="Cambria" w:cs="Arial"/>
          <w:sz w:val="20"/>
          <w:szCs w:val="20"/>
        </w:rPr>
      </w:pPr>
      <w:r>
        <w:rPr>
          <w:rFonts w:ascii="Cambria" w:hAnsi="Cambria" w:cs="Arial"/>
          <w:noProof/>
          <w:sz w:val="20"/>
          <w:szCs w:val="20"/>
          <w:lang w:val="id-ID" w:eastAsia="id-ID"/>
        </w:rPr>
        <w:drawing>
          <wp:inline distT="0" distB="0" distL="0" distR="0" wp14:anchorId="3BF7F0BF" wp14:editId="3152A364">
            <wp:extent cx="2084705" cy="1487805"/>
            <wp:effectExtent l="0" t="0" r="0"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84705" cy="1487805"/>
                    </a:xfrm>
                    <a:prstGeom prst="rect">
                      <a:avLst/>
                    </a:prstGeom>
                    <a:noFill/>
                  </pic:spPr>
                </pic:pic>
              </a:graphicData>
            </a:graphic>
          </wp:inline>
        </w:drawing>
      </w:r>
    </w:p>
    <w:p w14:paraId="0417DEBA" w14:textId="77777777" w:rsidR="002E052C" w:rsidRPr="004D0EF9" w:rsidRDefault="002E052C" w:rsidP="002E052C">
      <w:pPr>
        <w:spacing w:after="0" w:line="240" w:lineRule="auto"/>
        <w:jc w:val="center"/>
        <w:rPr>
          <w:rFonts w:ascii="Cambria" w:hAnsi="Cambria" w:cs="Arial"/>
          <w:sz w:val="20"/>
          <w:szCs w:val="20"/>
        </w:rPr>
      </w:pPr>
      <w:r w:rsidRPr="002E052C">
        <w:rPr>
          <w:rFonts w:ascii="Cambria" w:hAnsi="Cambria" w:cs="Arial"/>
          <w:sz w:val="20"/>
          <w:szCs w:val="20"/>
        </w:rPr>
        <w:t>Gambar 5. Tampilan Wireframe Admin</w:t>
      </w:r>
    </w:p>
    <w:p w14:paraId="22C83706" w14:textId="77777777" w:rsidR="00B7181C" w:rsidRPr="002E052C" w:rsidRDefault="002E052C" w:rsidP="002E052C">
      <w:pPr>
        <w:spacing w:after="0" w:line="240" w:lineRule="auto"/>
        <w:ind w:firstLine="284"/>
        <w:jc w:val="both"/>
        <w:rPr>
          <w:rFonts w:ascii="Cambria" w:hAnsi="Cambria" w:cs="Arial"/>
          <w:bCs/>
          <w:sz w:val="20"/>
          <w:szCs w:val="20"/>
        </w:rPr>
      </w:pPr>
      <w:r w:rsidRPr="002E052C">
        <w:rPr>
          <w:rFonts w:ascii="Cambria" w:hAnsi="Cambria" w:cs="Arial"/>
          <w:bCs/>
          <w:sz w:val="20"/>
          <w:szCs w:val="20"/>
        </w:rPr>
        <w:t>Rancangan Wireframe Guest merupakan representasi visual dari antarmuka pengguna aplikasi Ensiklopedia Digital Farmakologi Rempah yang dirancang khusus untuk pengunjung atau tamu yang mengakses web. Terdapat fitur pencarian rempah dan data detail hasil pencarian serta peta persebaran rempah yang telah diinputkan oleh Admin dan hanya dapat dilihat oleh Guest (Tamu) tanpa memerlukan login terlebih dahulu pada system.</w:t>
      </w:r>
    </w:p>
    <w:p w14:paraId="75F3B685" w14:textId="10146A2B" w:rsidR="002E052C" w:rsidRPr="002E052C" w:rsidRDefault="000D38D8" w:rsidP="00AA675E">
      <w:pPr>
        <w:spacing w:after="0" w:line="240" w:lineRule="auto"/>
        <w:ind w:left="284" w:hanging="284"/>
        <w:jc w:val="center"/>
        <w:rPr>
          <w:rFonts w:ascii="Cambria" w:hAnsi="Cambria" w:cs="Arial"/>
          <w:bCs/>
          <w:sz w:val="20"/>
          <w:szCs w:val="20"/>
        </w:rPr>
      </w:pPr>
      <w:r w:rsidRPr="00AA675E">
        <w:rPr>
          <w:rFonts w:ascii="Cambria" w:hAnsi="Cambria" w:cs="Arial"/>
          <w:noProof/>
          <w:sz w:val="20"/>
          <w:szCs w:val="20"/>
          <w:lang w:val="id-ID" w:eastAsia="id-ID"/>
        </w:rPr>
        <w:drawing>
          <wp:inline distT="0" distB="0" distL="0" distR="0" wp14:anchorId="4ADD21B0" wp14:editId="26867A74">
            <wp:extent cx="2447925" cy="1019175"/>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r="1154"/>
                    <a:stretch>
                      <a:fillRect/>
                    </a:stretch>
                  </pic:blipFill>
                  <pic:spPr bwMode="auto">
                    <a:xfrm>
                      <a:off x="0" y="0"/>
                      <a:ext cx="2447925" cy="1019175"/>
                    </a:xfrm>
                    <a:prstGeom prst="rect">
                      <a:avLst/>
                    </a:prstGeom>
                    <a:noFill/>
                    <a:ln>
                      <a:noFill/>
                    </a:ln>
                  </pic:spPr>
                </pic:pic>
              </a:graphicData>
            </a:graphic>
          </wp:inline>
        </w:drawing>
      </w:r>
    </w:p>
    <w:p w14:paraId="21AE0840" w14:textId="77777777" w:rsidR="002E052C" w:rsidRDefault="00AA675E" w:rsidP="00AA675E">
      <w:pPr>
        <w:spacing w:after="0" w:line="240" w:lineRule="auto"/>
        <w:jc w:val="center"/>
        <w:rPr>
          <w:rFonts w:ascii="Cambria" w:hAnsi="Cambria" w:cs="Arial"/>
          <w:bCs/>
          <w:sz w:val="20"/>
          <w:szCs w:val="20"/>
        </w:rPr>
      </w:pPr>
      <w:r w:rsidRPr="00AA675E">
        <w:rPr>
          <w:rFonts w:ascii="Cambria" w:hAnsi="Cambria" w:cs="Arial"/>
          <w:bCs/>
          <w:sz w:val="20"/>
          <w:szCs w:val="20"/>
        </w:rPr>
        <w:t xml:space="preserve">Gambar 6. Tampilan Wireframe </w:t>
      </w:r>
      <w:r w:rsidRPr="00AA675E">
        <w:rPr>
          <w:rFonts w:ascii="Cambria" w:hAnsi="Cambria" w:cs="Arial"/>
          <w:bCs/>
          <w:i/>
          <w:iCs/>
          <w:sz w:val="20"/>
          <w:szCs w:val="20"/>
        </w:rPr>
        <w:t>Guest</w:t>
      </w:r>
      <w:r w:rsidRPr="00AA675E">
        <w:rPr>
          <w:rFonts w:ascii="Cambria" w:hAnsi="Cambria" w:cs="Arial"/>
          <w:bCs/>
          <w:sz w:val="20"/>
          <w:szCs w:val="20"/>
        </w:rPr>
        <w:t xml:space="preserve"> Hasil Pencarian Rempah</w:t>
      </w:r>
    </w:p>
    <w:p w14:paraId="2C7F4383" w14:textId="77777777" w:rsidR="00AA675E" w:rsidRDefault="00AA675E" w:rsidP="00AA675E">
      <w:pPr>
        <w:spacing w:after="0" w:line="240" w:lineRule="auto"/>
        <w:jc w:val="center"/>
        <w:rPr>
          <w:rFonts w:ascii="Cambria" w:hAnsi="Cambria" w:cs="Arial"/>
          <w:bCs/>
          <w:sz w:val="20"/>
          <w:szCs w:val="20"/>
        </w:rPr>
      </w:pPr>
    </w:p>
    <w:p w14:paraId="294DBE46" w14:textId="77777777" w:rsidR="00AA675E" w:rsidRPr="00AA675E" w:rsidRDefault="00AA675E" w:rsidP="00AA675E">
      <w:pPr>
        <w:spacing w:after="0" w:line="240" w:lineRule="auto"/>
        <w:jc w:val="both"/>
        <w:rPr>
          <w:rFonts w:ascii="Cambria" w:hAnsi="Cambria" w:cs="Arial"/>
          <w:b/>
          <w:sz w:val="20"/>
          <w:szCs w:val="20"/>
        </w:rPr>
      </w:pPr>
      <w:r w:rsidRPr="00AA675E">
        <w:rPr>
          <w:rFonts w:ascii="Cambria" w:hAnsi="Cambria" w:cs="Arial"/>
          <w:b/>
          <w:sz w:val="20"/>
          <w:szCs w:val="20"/>
        </w:rPr>
        <w:t>D. Web Ensiklopedia Rempah</w:t>
      </w:r>
    </w:p>
    <w:p w14:paraId="26895A6C" w14:textId="17CFF3D0" w:rsidR="002E052C" w:rsidRDefault="00AA675E" w:rsidP="00AA675E">
      <w:pPr>
        <w:spacing w:after="0" w:line="240" w:lineRule="auto"/>
        <w:ind w:firstLine="284"/>
        <w:jc w:val="both"/>
        <w:rPr>
          <w:rFonts w:ascii="Cambria" w:hAnsi="Cambria" w:cs="Arial"/>
          <w:bCs/>
          <w:sz w:val="20"/>
          <w:szCs w:val="20"/>
        </w:rPr>
      </w:pPr>
      <w:r w:rsidRPr="00AA675E">
        <w:rPr>
          <w:rFonts w:ascii="Cambria" w:hAnsi="Cambria" w:cs="Arial"/>
          <w:bCs/>
          <w:sz w:val="20"/>
          <w:szCs w:val="20"/>
        </w:rPr>
        <w:t>Ensiklopedia Rempah Indonesia merupakan hasil pengejawantahan dari rancangan wireframe. Web tersebut secara komprehensif membahas mengenai seluk beluk rempah Indonesia. Hasil desain sistem ini memiliki fitur-fitur yang dapat digunakan untuk mengelola data rempah, mencari informasi tentang rempah, dan memberikan rating terhadap rempah. Fitur-fitur pengelolaan data rempah memungkinkan pengguna untuk menambah, mengubah, atau menghapus informasi tentang rempah. Informasi tersebut meliputi nama rempah, jenis rempah, habitat rempah, manfaat rempah, dan kandungan nutrisi rempah. Fitur pencarian informasi tentang rempah memungkinkan pengguna untuk mencari rempah berdasarkan nama, jenis, atau kategori.</w:t>
      </w:r>
    </w:p>
    <w:p w14:paraId="1FC934F4" w14:textId="77777777" w:rsidR="00176AAE" w:rsidRPr="00AA675E" w:rsidRDefault="00176AAE" w:rsidP="00AA675E">
      <w:pPr>
        <w:spacing w:after="0" w:line="240" w:lineRule="auto"/>
        <w:ind w:firstLine="284"/>
        <w:jc w:val="both"/>
        <w:rPr>
          <w:rFonts w:ascii="Cambria" w:hAnsi="Cambria" w:cs="Arial"/>
          <w:bCs/>
          <w:sz w:val="20"/>
          <w:szCs w:val="20"/>
        </w:rPr>
      </w:pPr>
    </w:p>
    <w:p w14:paraId="7E5EB6A6" w14:textId="24A10AFB" w:rsidR="00AA675E" w:rsidRDefault="000D38D8" w:rsidP="0044001D">
      <w:pPr>
        <w:spacing w:after="0" w:line="240" w:lineRule="auto"/>
        <w:ind w:left="284" w:hanging="284"/>
        <w:jc w:val="both"/>
        <w:rPr>
          <w:rFonts w:ascii="Cambria" w:hAnsi="Cambria" w:cs="Arial"/>
          <w:b/>
          <w:sz w:val="20"/>
          <w:szCs w:val="20"/>
        </w:rPr>
      </w:pPr>
      <w:r w:rsidRPr="00AA675E">
        <w:rPr>
          <w:rFonts w:ascii="Cambria" w:hAnsi="Cambria" w:cs="Arial"/>
          <w:b/>
          <w:noProof/>
          <w:sz w:val="20"/>
          <w:szCs w:val="20"/>
          <w:lang w:val="id-ID" w:eastAsia="id-ID"/>
        </w:rPr>
        <w:drawing>
          <wp:inline distT="0" distB="0" distL="0" distR="0" wp14:anchorId="206239DA" wp14:editId="698168DE">
            <wp:extent cx="2428875" cy="73342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28875" cy="733425"/>
                    </a:xfrm>
                    <a:prstGeom prst="rect">
                      <a:avLst/>
                    </a:prstGeom>
                    <a:noFill/>
                    <a:ln>
                      <a:noFill/>
                    </a:ln>
                  </pic:spPr>
                </pic:pic>
              </a:graphicData>
            </a:graphic>
          </wp:inline>
        </w:drawing>
      </w:r>
    </w:p>
    <w:p w14:paraId="12920135" w14:textId="77777777" w:rsidR="00AA675E" w:rsidRPr="00AA675E" w:rsidRDefault="00AA675E" w:rsidP="00AA675E">
      <w:pPr>
        <w:spacing w:after="0" w:line="240" w:lineRule="auto"/>
        <w:ind w:left="284" w:hanging="284"/>
        <w:jc w:val="center"/>
        <w:rPr>
          <w:rFonts w:ascii="Cambria" w:hAnsi="Cambria" w:cs="Arial"/>
          <w:bCs/>
          <w:sz w:val="20"/>
          <w:szCs w:val="20"/>
        </w:rPr>
      </w:pPr>
      <w:r w:rsidRPr="00AA675E">
        <w:rPr>
          <w:rFonts w:ascii="Cambria" w:hAnsi="Cambria" w:cs="Arial"/>
          <w:bCs/>
          <w:sz w:val="20"/>
          <w:szCs w:val="20"/>
        </w:rPr>
        <w:t>Gambar 7. Tampilan halaman utama web</w:t>
      </w:r>
    </w:p>
    <w:p w14:paraId="06450E52" w14:textId="77777777" w:rsidR="00AA675E" w:rsidRDefault="00AA675E" w:rsidP="0044001D">
      <w:pPr>
        <w:spacing w:after="0" w:line="240" w:lineRule="auto"/>
        <w:ind w:left="284" w:hanging="284"/>
        <w:jc w:val="both"/>
        <w:rPr>
          <w:rFonts w:ascii="Cambria" w:hAnsi="Cambria" w:cs="Arial"/>
          <w:b/>
          <w:sz w:val="20"/>
          <w:szCs w:val="20"/>
        </w:rPr>
      </w:pPr>
    </w:p>
    <w:p w14:paraId="22431EE1" w14:textId="77777777" w:rsidR="00AA675E" w:rsidRDefault="00AA675E" w:rsidP="0044001D">
      <w:pPr>
        <w:spacing w:after="0" w:line="240" w:lineRule="auto"/>
        <w:ind w:left="284" w:hanging="284"/>
        <w:jc w:val="both"/>
        <w:rPr>
          <w:rFonts w:ascii="Cambria" w:hAnsi="Cambria" w:cs="Arial"/>
          <w:b/>
          <w:sz w:val="20"/>
          <w:szCs w:val="20"/>
        </w:rPr>
      </w:pPr>
      <w:r>
        <w:rPr>
          <w:rFonts w:ascii="Cambria" w:hAnsi="Cambria" w:cs="Arial"/>
          <w:b/>
          <w:sz w:val="20"/>
          <w:szCs w:val="20"/>
        </w:rPr>
        <w:t xml:space="preserve">D. </w:t>
      </w:r>
      <w:r w:rsidRPr="00AA675E">
        <w:rPr>
          <w:rFonts w:ascii="Cambria" w:hAnsi="Cambria" w:cs="Arial"/>
          <w:b/>
          <w:sz w:val="20"/>
          <w:szCs w:val="20"/>
        </w:rPr>
        <w:t>Pengujian Sistem</w:t>
      </w:r>
    </w:p>
    <w:p w14:paraId="04047555" w14:textId="77777777" w:rsidR="00AA675E" w:rsidRPr="00AA675E" w:rsidRDefault="00AA675E" w:rsidP="00AA675E">
      <w:pPr>
        <w:spacing w:after="0" w:line="240" w:lineRule="auto"/>
        <w:jc w:val="both"/>
        <w:rPr>
          <w:rFonts w:ascii="Cambria" w:hAnsi="Cambria" w:cs="Arial"/>
          <w:bCs/>
          <w:sz w:val="20"/>
          <w:szCs w:val="20"/>
        </w:rPr>
      </w:pPr>
      <w:r w:rsidRPr="00AA675E">
        <w:rPr>
          <w:rFonts w:ascii="Cambria" w:hAnsi="Cambria" w:cs="Arial"/>
          <w:bCs/>
          <w:sz w:val="20"/>
          <w:szCs w:val="20"/>
        </w:rPr>
        <w:t>Pengujian yang dilakukan terhadap aplikasi ensiklopedia rempah adalah pengujian berdasarkan kinerja web.</w:t>
      </w:r>
    </w:p>
    <w:p w14:paraId="3A15FE51" w14:textId="11BEF7CC" w:rsidR="00AA675E" w:rsidRDefault="000D38D8" w:rsidP="00AA675E">
      <w:pPr>
        <w:spacing w:after="0" w:line="240" w:lineRule="auto"/>
        <w:jc w:val="both"/>
        <w:rPr>
          <w:noProof/>
        </w:rPr>
      </w:pPr>
      <w:r w:rsidRPr="00503511">
        <w:rPr>
          <w:noProof/>
          <w:lang w:val="id-ID" w:eastAsia="id-ID"/>
        </w:rPr>
        <w:lastRenderedPageBreak/>
        <w:drawing>
          <wp:inline distT="0" distB="0" distL="0" distR="0" wp14:anchorId="73521CA9" wp14:editId="45FCE3E1">
            <wp:extent cx="2438400" cy="657225"/>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38400" cy="657225"/>
                    </a:xfrm>
                    <a:prstGeom prst="rect">
                      <a:avLst/>
                    </a:prstGeom>
                    <a:noFill/>
                    <a:ln>
                      <a:noFill/>
                    </a:ln>
                  </pic:spPr>
                </pic:pic>
              </a:graphicData>
            </a:graphic>
          </wp:inline>
        </w:drawing>
      </w:r>
    </w:p>
    <w:p w14:paraId="78CA4B5B" w14:textId="77777777" w:rsidR="00AA675E" w:rsidRPr="00B37A5E" w:rsidRDefault="00AA675E" w:rsidP="00AA675E">
      <w:pPr>
        <w:spacing w:after="0" w:line="240" w:lineRule="auto"/>
        <w:jc w:val="center"/>
        <w:rPr>
          <w:rFonts w:ascii="Cambria" w:hAnsi="Cambria"/>
          <w:noProof/>
          <w:sz w:val="20"/>
          <w:szCs w:val="20"/>
        </w:rPr>
      </w:pPr>
      <w:r w:rsidRPr="00B37A5E">
        <w:rPr>
          <w:rFonts w:ascii="Cambria" w:hAnsi="Cambria"/>
          <w:noProof/>
          <w:sz w:val="20"/>
          <w:szCs w:val="20"/>
        </w:rPr>
        <w:t>Gambar 8 Pengujian kinerja website</w:t>
      </w:r>
    </w:p>
    <w:p w14:paraId="03B9CB69" w14:textId="524E2848" w:rsidR="00AA675E" w:rsidRPr="00B37A5E" w:rsidRDefault="00AA675E" w:rsidP="00AA675E">
      <w:pPr>
        <w:spacing w:after="0" w:line="240" w:lineRule="auto"/>
        <w:jc w:val="both"/>
        <w:rPr>
          <w:rFonts w:ascii="Cambria" w:hAnsi="Cambria"/>
          <w:noProof/>
          <w:sz w:val="20"/>
          <w:szCs w:val="20"/>
        </w:rPr>
      </w:pPr>
      <w:r w:rsidRPr="00B37A5E">
        <w:rPr>
          <w:rFonts w:ascii="Cambria" w:hAnsi="Cambria"/>
          <w:noProof/>
          <w:sz w:val="20"/>
          <w:szCs w:val="20"/>
        </w:rPr>
        <w:t>Hasil pengujian untuk halaman beranda website Ensiklopedia Rempah Indonesia</w:t>
      </w:r>
      <w:r w:rsidR="00F75522">
        <w:rPr>
          <w:rFonts w:ascii="Cambria" w:hAnsi="Cambria"/>
          <w:noProof/>
          <w:sz w:val="20"/>
          <w:szCs w:val="20"/>
        </w:rPr>
        <w:t xml:space="preserve"> </w:t>
      </w:r>
      <w:r w:rsidR="00F75522" w:rsidRPr="00F75522">
        <w:rPr>
          <w:rFonts w:ascii="Cambria" w:hAnsi="Cambria"/>
          <w:noProof/>
          <w:sz w:val="20"/>
          <w:szCs w:val="20"/>
        </w:rPr>
        <w:t xml:space="preserve">mendapat skor 90%, </w:t>
      </w:r>
      <w:r w:rsidR="00F75522">
        <w:rPr>
          <w:rFonts w:ascii="Cambria" w:hAnsi="Cambria"/>
          <w:noProof/>
          <w:sz w:val="20"/>
          <w:szCs w:val="20"/>
        </w:rPr>
        <w:t xml:space="preserve">yang </w:t>
      </w:r>
      <w:r w:rsidR="00F75522" w:rsidRPr="00F75522">
        <w:rPr>
          <w:rFonts w:ascii="Cambria" w:hAnsi="Cambria"/>
          <w:noProof/>
          <w:sz w:val="20"/>
          <w:szCs w:val="20"/>
        </w:rPr>
        <w:t>menunjukkan kinerja yang baik.</w:t>
      </w:r>
    </w:p>
    <w:p w14:paraId="09BD3D9C" w14:textId="77777777" w:rsidR="00AA675E" w:rsidRPr="00B37A5E" w:rsidRDefault="00AA675E" w:rsidP="00AA675E">
      <w:pPr>
        <w:spacing w:after="0" w:line="240" w:lineRule="auto"/>
        <w:jc w:val="both"/>
        <w:rPr>
          <w:rFonts w:ascii="Cambria" w:hAnsi="Cambria"/>
          <w:noProof/>
          <w:sz w:val="20"/>
          <w:szCs w:val="20"/>
        </w:rPr>
      </w:pPr>
      <w:r w:rsidRPr="00B37A5E">
        <w:rPr>
          <w:rFonts w:ascii="Cambria" w:hAnsi="Cambria"/>
          <w:noProof/>
          <w:sz w:val="20"/>
          <w:szCs w:val="20"/>
        </w:rPr>
        <w:t>Berikut adalah penjelasan lebih rinci tentang hasil pengujian tersebut:</w:t>
      </w:r>
    </w:p>
    <w:p w14:paraId="3BF14192" w14:textId="6206B96F" w:rsidR="00AA675E" w:rsidRPr="00B37A5E" w:rsidRDefault="00AA675E" w:rsidP="00AA675E">
      <w:pPr>
        <w:numPr>
          <w:ilvl w:val="0"/>
          <w:numId w:val="5"/>
        </w:numPr>
        <w:spacing w:after="0" w:line="240" w:lineRule="auto"/>
        <w:ind w:left="284" w:hanging="218"/>
        <w:jc w:val="both"/>
        <w:rPr>
          <w:rFonts w:ascii="Cambria" w:hAnsi="Cambria"/>
          <w:noProof/>
          <w:sz w:val="20"/>
          <w:szCs w:val="20"/>
        </w:rPr>
      </w:pPr>
      <w:r w:rsidRPr="00B37A5E">
        <w:rPr>
          <w:rFonts w:ascii="Cambria" w:hAnsi="Cambria"/>
          <w:noProof/>
          <w:sz w:val="20"/>
          <w:szCs w:val="20"/>
        </w:rPr>
        <w:t xml:space="preserve">First Contentful Paint (FCP): </w:t>
      </w:r>
      <w:r w:rsidR="00F75522" w:rsidRPr="00F75522">
        <w:rPr>
          <w:rFonts w:ascii="Cambria" w:hAnsi="Cambria"/>
          <w:noProof/>
          <w:sz w:val="20"/>
          <w:szCs w:val="20"/>
        </w:rPr>
        <w:t>Waktu yang diperlukan untuk menampilkan konten adalah FCP</w:t>
      </w:r>
      <w:r w:rsidRPr="00B37A5E">
        <w:rPr>
          <w:rFonts w:ascii="Cambria" w:hAnsi="Cambria"/>
          <w:noProof/>
          <w:sz w:val="20"/>
          <w:szCs w:val="20"/>
        </w:rPr>
        <w:t xml:space="preserve"> yang</w:t>
      </w:r>
      <w:r w:rsidR="00F75522">
        <w:rPr>
          <w:rFonts w:ascii="Cambria" w:hAnsi="Cambria"/>
          <w:noProof/>
          <w:sz w:val="20"/>
          <w:szCs w:val="20"/>
        </w:rPr>
        <w:t xml:space="preserve"> juga</w:t>
      </w:r>
      <w:r w:rsidRPr="00B37A5E">
        <w:rPr>
          <w:rFonts w:ascii="Cambria" w:hAnsi="Cambria"/>
          <w:noProof/>
          <w:sz w:val="20"/>
          <w:szCs w:val="20"/>
        </w:rPr>
        <w:t xml:space="preserve"> dapat </w:t>
      </w:r>
      <w:r w:rsidR="00F75522">
        <w:rPr>
          <w:rFonts w:ascii="Cambria" w:hAnsi="Cambria"/>
          <w:noProof/>
          <w:sz w:val="20"/>
          <w:szCs w:val="20"/>
        </w:rPr>
        <w:t>melihat</w:t>
      </w:r>
      <w:r w:rsidRPr="00B37A5E">
        <w:rPr>
          <w:rFonts w:ascii="Cambria" w:hAnsi="Cambria"/>
          <w:noProof/>
          <w:sz w:val="20"/>
          <w:szCs w:val="20"/>
        </w:rPr>
        <w:t xml:space="preserve"> pengguna pada halaman. Dalam hal ini, FCP adalah 1,1 detik. Nilai ini sesuai dengan rekomendasi Google, yaitu 1 detik atau kurang.</w:t>
      </w:r>
    </w:p>
    <w:p w14:paraId="316D44D9" w14:textId="77777777" w:rsidR="00AA675E" w:rsidRPr="00B37A5E" w:rsidRDefault="00AA675E" w:rsidP="00AA675E">
      <w:pPr>
        <w:numPr>
          <w:ilvl w:val="0"/>
          <w:numId w:val="5"/>
        </w:numPr>
        <w:spacing w:after="0" w:line="240" w:lineRule="auto"/>
        <w:ind w:left="284" w:hanging="218"/>
        <w:jc w:val="both"/>
        <w:rPr>
          <w:rFonts w:ascii="Cambria" w:hAnsi="Cambria"/>
          <w:noProof/>
          <w:sz w:val="20"/>
          <w:szCs w:val="20"/>
        </w:rPr>
      </w:pPr>
      <w:r w:rsidRPr="00B37A5E">
        <w:rPr>
          <w:rFonts w:ascii="Cambria" w:hAnsi="Cambria"/>
          <w:noProof/>
          <w:sz w:val="20"/>
          <w:szCs w:val="20"/>
        </w:rPr>
        <w:t>Time to Interactive (TTI): TTI adalah waktu yang dibutuhkan untuk halaman menjadi sepenuhnya responsif. Dalam hal ini, TTI adalah 2,6 detik. Nilai ini lebih lama dari rekomendasi Google, yaitu 1,5 detik atau kurang.</w:t>
      </w:r>
    </w:p>
    <w:p w14:paraId="47F70542" w14:textId="77777777" w:rsidR="00AA675E" w:rsidRPr="00B37A5E" w:rsidRDefault="00AA675E" w:rsidP="00AA675E">
      <w:pPr>
        <w:numPr>
          <w:ilvl w:val="0"/>
          <w:numId w:val="5"/>
        </w:numPr>
        <w:spacing w:after="0" w:line="240" w:lineRule="auto"/>
        <w:ind w:left="284" w:hanging="218"/>
        <w:jc w:val="both"/>
        <w:rPr>
          <w:rFonts w:ascii="Cambria" w:hAnsi="Cambria"/>
          <w:noProof/>
          <w:sz w:val="20"/>
          <w:szCs w:val="20"/>
        </w:rPr>
      </w:pPr>
      <w:r w:rsidRPr="00B37A5E">
        <w:rPr>
          <w:rFonts w:ascii="Cambria" w:hAnsi="Cambria"/>
          <w:noProof/>
          <w:sz w:val="20"/>
          <w:szCs w:val="20"/>
        </w:rPr>
        <w:t>Speed Index (SI): SI adalah ukuran keseluruhan kecepatan halaman. Dalam hal ini, SI adalah 2,5 detik. Nilai ini sesuai dengan rekomendasi Google, yaitu 2 detik atau kurang.</w:t>
      </w:r>
    </w:p>
    <w:p w14:paraId="6A91994E" w14:textId="77777777" w:rsidR="00AA675E" w:rsidRPr="00B37A5E" w:rsidRDefault="00AA675E" w:rsidP="00AA675E">
      <w:pPr>
        <w:numPr>
          <w:ilvl w:val="0"/>
          <w:numId w:val="5"/>
        </w:numPr>
        <w:spacing w:after="0" w:line="240" w:lineRule="auto"/>
        <w:ind w:left="284" w:hanging="218"/>
        <w:jc w:val="both"/>
        <w:rPr>
          <w:rFonts w:ascii="Cambria" w:hAnsi="Cambria"/>
          <w:noProof/>
          <w:sz w:val="20"/>
          <w:szCs w:val="20"/>
        </w:rPr>
      </w:pPr>
      <w:r w:rsidRPr="00B37A5E">
        <w:rPr>
          <w:rFonts w:ascii="Cambria" w:hAnsi="Cambria"/>
          <w:noProof/>
          <w:sz w:val="20"/>
          <w:szCs w:val="20"/>
        </w:rPr>
        <w:t>Total Blocking Time (TBT): TBT adalah jumlah waktu yang dibutuhkan untuk memuat semua elemen di halaman. Dalam hal ini, TBT adalah 26 ms. Nilai ini sangat rendah, yaitu kurang dari 100 ms.</w:t>
      </w:r>
    </w:p>
    <w:p w14:paraId="6EB3277D" w14:textId="77777777" w:rsidR="00AA675E" w:rsidRPr="00B37A5E" w:rsidRDefault="00AA675E" w:rsidP="00AA675E">
      <w:pPr>
        <w:numPr>
          <w:ilvl w:val="0"/>
          <w:numId w:val="5"/>
        </w:numPr>
        <w:spacing w:after="0" w:line="240" w:lineRule="auto"/>
        <w:ind w:left="284" w:hanging="218"/>
        <w:jc w:val="both"/>
        <w:rPr>
          <w:rFonts w:ascii="Cambria" w:hAnsi="Cambria"/>
          <w:noProof/>
          <w:sz w:val="20"/>
          <w:szCs w:val="20"/>
        </w:rPr>
      </w:pPr>
      <w:r w:rsidRPr="00B37A5E">
        <w:rPr>
          <w:rFonts w:ascii="Cambria" w:hAnsi="Cambria"/>
          <w:noProof/>
          <w:sz w:val="20"/>
          <w:szCs w:val="20"/>
        </w:rPr>
        <w:t>Cumulative Layout Shift (CLS): CLS adalah ukuran seberapa sering konten di halaman bergerak setelah halaman dimuat. Dalam hal ini, CLS adalah 0. Nilai ini sangat baik, yaitu 0% atau kurang.</w:t>
      </w:r>
    </w:p>
    <w:p w14:paraId="69FEE4A9" w14:textId="77777777" w:rsidR="00AA675E" w:rsidRPr="00B37A5E" w:rsidRDefault="00AA675E" w:rsidP="00AA675E">
      <w:pPr>
        <w:spacing w:after="0" w:line="240" w:lineRule="auto"/>
        <w:ind w:firstLine="284"/>
        <w:jc w:val="both"/>
        <w:rPr>
          <w:rFonts w:ascii="Cambria" w:hAnsi="Cambria"/>
          <w:noProof/>
          <w:sz w:val="20"/>
          <w:szCs w:val="20"/>
        </w:rPr>
      </w:pPr>
      <w:r w:rsidRPr="00B37A5E">
        <w:rPr>
          <w:rFonts w:ascii="Cambria" w:hAnsi="Cambria"/>
          <w:noProof/>
          <w:sz w:val="20"/>
          <w:szCs w:val="20"/>
        </w:rPr>
        <w:t>Pengujian kedua yang dilakukan adalah Waterfall dengan menggunakan representasi visual berupa grafik waterfall maka akan terlihat titik lemah yang mempengaruhi kinerja dari system.</w:t>
      </w:r>
    </w:p>
    <w:p w14:paraId="72972A24" w14:textId="171FF440" w:rsidR="00AA675E" w:rsidRPr="00AA675E" w:rsidRDefault="000D38D8" w:rsidP="00AA675E">
      <w:pPr>
        <w:spacing w:after="0" w:line="240" w:lineRule="auto"/>
        <w:jc w:val="both"/>
        <w:rPr>
          <w:noProof/>
          <w:sz w:val="20"/>
          <w:szCs w:val="20"/>
        </w:rPr>
      </w:pPr>
      <w:r>
        <w:rPr>
          <w:noProof/>
          <w:sz w:val="20"/>
          <w:szCs w:val="20"/>
          <w:lang w:val="id-ID" w:eastAsia="id-ID"/>
        </w:rPr>
        <w:drawing>
          <wp:inline distT="0" distB="0" distL="0" distR="0" wp14:anchorId="31DB97B2" wp14:editId="0BECD123">
            <wp:extent cx="2442210" cy="782955"/>
            <wp:effectExtent l="0" t="0" r="0"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42210" cy="782955"/>
                    </a:xfrm>
                    <a:prstGeom prst="rect">
                      <a:avLst/>
                    </a:prstGeom>
                    <a:noFill/>
                  </pic:spPr>
                </pic:pic>
              </a:graphicData>
            </a:graphic>
          </wp:inline>
        </w:drawing>
      </w:r>
    </w:p>
    <w:p w14:paraId="2C38A5DC" w14:textId="77777777" w:rsidR="00AA675E" w:rsidRDefault="00AA675E" w:rsidP="00AA675E">
      <w:pPr>
        <w:spacing w:after="0" w:line="240" w:lineRule="auto"/>
        <w:jc w:val="center"/>
        <w:rPr>
          <w:rFonts w:ascii="Cambria" w:hAnsi="Cambria"/>
          <w:sz w:val="20"/>
          <w:szCs w:val="20"/>
        </w:rPr>
      </w:pPr>
      <w:r w:rsidRPr="00AA675E">
        <w:rPr>
          <w:rFonts w:ascii="Cambria" w:hAnsi="Cambria"/>
          <w:sz w:val="20"/>
          <w:szCs w:val="20"/>
        </w:rPr>
        <w:t>Gambar 9 Pengujian Waterfall Chart</w:t>
      </w:r>
    </w:p>
    <w:p w14:paraId="143FA94A" w14:textId="77777777" w:rsidR="00AA675E" w:rsidRPr="00AA675E" w:rsidRDefault="00AA675E" w:rsidP="00B37A5E">
      <w:pPr>
        <w:spacing w:after="0" w:line="240" w:lineRule="auto"/>
        <w:ind w:firstLine="284"/>
        <w:jc w:val="both"/>
        <w:rPr>
          <w:rFonts w:ascii="Cambria" w:hAnsi="Cambria" w:cs="Arial"/>
          <w:bCs/>
          <w:sz w:val="20"/>
          <w:szCs w:val="20"/>
        </w:rPr>
      </w:pPr>
      <w:r w:rsidRPr="00AA675E">
        <w:rPr>
          <w:rFonts w:ascii="Cambria" w:hAnsi="Cambria" w:cs="Arial"/>
          <w:bCs/>
          <w:sz w:val="20"/>
          <w:szCs w:val="20"/>
        </w:rPr>
        <w:t>Hasil pengujian untuk halaman beranda website Ensiklopedia Rempah Indonesia. Hasil pengujian menunjukkan bahwa halaman tersebut memiliki performa yang baik, dengan skor 88%.</w:t>
      </w:r>
    </w:p>
    <w:p w14:paraId="694E307B" w14:textId="77777777" w:rsidR="00AA675E" w:rsidRPr="00AA675E" w:rsidRDefault="00AA675E" w:rsidP="00AA675E">
      <w:pPr>
        <w:spacing w:after="0" w:line="240" w:lineRule="auto"/>
        <w:jc w:val="both"/>
        <w:rPr>
          <w:rFonts w:ascii="Cambria" w:hAnsi="Cambria" w:cs="Arial"/>
          <w:bCs/>
          <w:sz w:val="20"/>
          <w:szCs w:val="20"/>
        </w:rPr>
      </w:pPr>
      <w:r w:rsidRPr="00AA675E">
        <w:rPr>
          <w:rFonts w:ascii="Cambria" w:hAnsi="Cambria" w:cs="Arial"/>
          <w:bCs/>
          <w:sz w:val="20"/>
          <w:szCs w:val="20"/>
        </w:rPr>
        <w:t>Berikut adalah penjelasan lebih rinci tentang hasil pengujian tersebut:</w:t>
      </w:r>
    </w:p>
    <w:p w14:paraId="77A6CC27" w14:textId="77777777" w:rsidR="00AA675E" w:rsidRPr="00AA675E" w:rsidRDefault="00AA675E" w:rsidP="00B37A5E">
      <w:pPr>
        <w:numPr>
          <w:ilvl w:val="0"/>
          <w:numId w:val="7"/>
        </w:numPr>
        <w:spacing w:after="0" w:line="240" w:lineRule="auto"/>
        <w:ind w:left="284" w:hanging="284"/>
        <w:jc w:val="both"/>
        <w:rPr>
          <w:rFonts w:ascii="Cambria" w:hAnsi="Cambria" w:cs="Arial"/>
          <w:bCs/>
          <w:sz w:val="20"/>
          <w:szCs w:val="20"/>
        </w:rPr>
      </w:pPr>
      <w:r w:rsidRPr="00AA675E">
        <w:rPr>
          <w:rFonts w:ascii="Cambria" w:hAnsi="Cambria" w:cs="Arial"/>
          <w:bCs/>
          <w:sz w:val="20"/>
          <w:szCs w:val="20"/>
        </w:rPr>
        <w:t>Timeline: Horizontal axis mewakili waktu, biasanya diukur dalam milidetik.</w:t>
      </w:r>
    </w:p>
    <w:p w14:paraId="54F2DC78" w14:textId="77777777" w:rsidR="00AA675E" w:rsidRPr="00AA675E" w:rsidRDefault="00AA675E" w:rsidP="00B37A5E">
      <w:pPr>
        <w:numPr>
          <w:ilvl w:val="0"/>
          <w:numId w:val="7"/>
        </w:numPr>
        <w:spacing w:after="0" w:line="240" w:lineRule="auto"/>
        <w:ind w:left="284" w:hanging="284"/>
        <w:jc w:val="both"/>
        <w:rPr>
          <w:rFonts w:ascii="Cambria" w:hAnsi="Cambria" w:cs="Arial"/>
          <w:bCs/>
          <w:sz w:val="20"/>
          <w:szCs w:val="20"/>
        </w:rPr>
      </w:pPr>
      <w:r w:rsidRPr="00AA675E">
        <w:rPr>
          <w:rFonts w:ascii="Cambria" w:hAnsi="Cambria" w:cs="Arial"/>
          <w:bCs/>
          <w:sz w:val="20"/>
          <w:szCs w:val="20"/>
        </w:rPr>
        <w:t>Requests: Setiap bar vertikal mewakili satu permintaan yang dibuat oleh browser untuk memuat sumber daya, seperti HTML, CSS, JavaScript, gambar, atau font.</w:t>
      </w:r>
    </w:p>
    <w:p w14:paraId="0400BB71" w14:textId="77777777" w:rsidR="00AA675E" w:rsidRPr="00AA675E" w:rsidRDefault="00AA675E" w:rsidP="00B37A5E">
      <w:pPr>
        <w:numPr>
          <w:ilvl w:val="0"/>
          <w:numId w:val="7"/>
        </w:numPr>
        <w:spacing w:after="0" w:line="240" w:lineRule="auto"/>
        <w:ind w:left="284" w:hanging="284"/>
        <w:jc w:val="both"/>
        <w:rPr>
          <w:rFonts w:ascii="Cambria" w:hAnsi="Cambria" w:cs="Arial"/>
          <w:bCs/>
          <w:sz w:val="20"/>
          <w:szCs w:val="20"/>
        </w:rPr>
      </w:pPr>
      <w:r w:rsidRPr="00AA675E">
        <w:rPr>
          <w:rFonts w:ascii="Cambria" w:hAnsi="Cambria" w:cs="Arial"/>
          <w:bCs/>
          <w:sz w:val="20"/>
          <w:szCs w:val="20"/>
        </w:rPr>
        <w:t>Duration: Panjang setiap bar menunjukkan waktu yang dibutuhkan untuk menyelesaikan permintaan tersebut.</w:t>
      </w:r>
    </w:p>
    <w:p w14:paraId="2B239B58" w14:textId="77777777" w:rsidR="00AA675E" w:rsidRPr="00AA675E" w:rsidRDefault="00AA675E" w:rsidP="00B37A5E">
      <w:pPr>
        <w:numPr>
          <w:ilvl w:val="0"/>
          <w:numId w:val="7"/>
        </w:numPr>
        <w:spacing w:after="0" w:line="240" w:lineRule="auto"/>
        <w:ind w:left="284" w:hanging="284"/>
        <w:jc w:val="both"/>
        <w:rPr>
          <w:rFonts w:ascii="Cambria" w:hAnsi="Cambria" w:cs="Arial"/>
          <w:bCs/>
          <w:sz w:val="20"/>
          <w:szCs w:val="20"/>
        </w:rPr>
      </w:pPr>
      <w:r w:rsidRPr="00AA675E">
        <w:rPr>
          <w:rFonts w:ascii="Cambria" w:hAnsi="Cambria" w:cs="Arial"/>
          <w:bCs/>
          <w:sz w:val="20"/>
          <w:szCs w:val="20"/>
        </w:rPr>
        <w:t>Colors: Warna yang berbeda sering mewakili jenis permintaan yang berbeda (misalnya, biru untuk HTML, hijau untuk CSS, kuning untuk JavaScript).</w:t>
      </w:r>
    </w:p>
    <w:p w14:paraId="100B48C7" w14:textId="77777777" w:rsidR="00AA675E" w:rsidRPr="00AA675E" w:rsidRDefault="00AA675E" w:rsidP="00B37A5E">
      <w:pPr>
        <w:numPr>
          <w:ilvl w:val="0"/>
          <w:numId w:val="7"/>
        </w:numPr>
        <w:spacing w:after="0" w:line="240" w:lineRule="auto"/>
        <w:ind w:left="284" w:hanging="284"/>
        <w:jc w:val="both"/>
        <w:rPr>
          <w:rFonts w:ascii="Cambria" w:hAnsi="Cambria" w:cs="Arial"/>
          <w:bCs/>
          <w:sz w:val="20"/>
          <w:szCs w:val="20"/>
        </w:rPr>
      </w:pPr>
      <w:r w:rsidRPr="00AA675E">
        <w:rPr>
          <w:rFonts w:ascii="Cambria" w:hAnsi="Cambria" w:cs="Arial"/>
          <w:bCs/>
          <w:sz w:val="20"/>
          <w:szCs w:val="20"/>
        </w:rPr>
        <w:t>Waterfall Effect: Bar-bar tersebut ditumpuk di atas satu sama lain, menciptakan efek kaskading yang memvisualisasikan sifat urutan pemuatan halaman.</w:t>
      </w:r>
    </w:p>
    <w:p w14:paraId="1BF3AA8D" w14:textId="77777777" w:rsidR="00AA675E" w:rsidRPr="004D0EF9" w:rsidRDefault="00AA675E" w:rsidP="0044001D">
      <w:pPr>
        <w:spacing w:after="0" w:line="240" w:lineRule="auto"/>
        <w:ind w:left="284" w:hanging="284"/>
        <w:jc w:val="both"/>
        <w:rPr>
          <w:rFonts w:ascii="Cambria" w:hAnsi="Cambria" w:cs="Arial"/>
          <w:b/>
          <w:sz w:val="20"/>
          <w:szCs w:val="20"/>
        </w:rPr>
      </w:pPr>
    </w:p>
    <w:p w14:paraId="6DE295CC" w14:textId="77777777" w:rsidR="004A5767" w:rsidRPr="004D0EF9" w:rsidRDefault="001844AB" w:rsidP="001844AB">
      <w:pPr>
        <w:pStyle w:val="ColorfulList-Accent11"/>
        <w:numPr>
          <w:ilvl w:val="0"/>
          <w:numId w:val="1"/>
        </w:numPr>
        <w:spacing w:after="0" w:line="240" w:lineRule="auto"/>
        <w:ind w:left="284"/>
        <w:jc w:val="both"/>
        <w:rPr>
          <w:rFonts w:ascii="Cambria" w:hAnsi="Cambria" w:cs="Arial"/>
          <w:b/>
          <w:sz w:val="20"/>
          <w:szCs w:val="20"/>
        </w:rPr>
      </w:pPr>
      <w:r w:rsidRPr="004D0EF9">
        <w:rPr>
          <w:rFonts w:ascii="Cambria" w:hAnsi="Cambria" w:cs="Arial"/>
          <w:b/>
          <w:sz w:val="20"/>
          <w:szCs w:val="20"/>
        </w:rPr>
        <w:t>KESIMPULAN DAN SARAN</w:t>
      </w:r>
    </w:p>
    <w:p w14:paraId="2899A441" w14:textId="77777777" w:rsidR="00B37A5E" w:rsidRPr="00B37A5E" w:rsidRDefault="00B37A5E" w:rsidP="003A13DB">
      <w:pPr>
        <w:pStyle w:val="ColorfulList-Accent11"/>
        <w:spacing w:after="0" w:line="240" w:lineRule="auto"/>
        <w:ind w:left="0" w:firstLine="284"/>
        <w:jc w:val="both"/>
        <w:rPr>
          <w:rFonts w:ascii="Cambria" w:hAnsi="Cambria" w:cs="Arial"/>
          <w:sz w:val="20"/>
          <w:szCs w:val="20"/>
        </w:rPr>
      </w:pPr>
      <w:r w:rsidRPr="00B37A5E">
        <w:rPr>
          <w:rFonts w:ascii="Cambria" w:hAnsi="Cambria" w:cs="Arial"/>
          <w:sz w:val="20"/>
          <w:szCs w:val="20"/>
        </w:rPr>
        <w:t>Secara keseluruhan, hasil pengujian menunjukkan bahwa website Ensiklopedia Rempah Indonesia memiliki performa yang baik dengan nilai A dengan deskripsi performa kinerja sistem adalah 90%, hasil pengujian menunjukkan bahwa halaman beranda website Ensiklopedia Rempah Indonesia memiliki performa yang baik. Namun, ada beberapa area yang dapat ditingkatkan, seperti waktu untuk menampilkan konten yang dapat dilihat pengguna dan waktu untuk halaman menjadi sepenuhnya responsif.</w:t>
      </w:r>
    </w:p>
    <w:p w14:paraId="293F0FE1" w14:textId="24C83021" w:rsidR="004A5767" w:rsidRDefault="00B37A5E" w:rsidP="003A13DB">
      <w:pPr>
        <w:pStyle w:val="ColorfulList-Accent11"/>
        <w:spacing w:after="0" w:line="240" w:lineRule="auto"/>
        <w:ind w:left="0" w:firstLine="284"/>
        <w:jc w:val="both"/>
        <w:rPr>
          <w:rFonts w:ascii="Cambria" w:hAnsi="Cambria" w:cs="Arial"/>
          <w:sz w:val="20"/>
          <w:szCs w:val="20"/>
        </w:rPr>
      </w:pPr>
      <w:r w:rsidRPr="00B37A5E">
        <w:rPr>
          <w:rFonts w:ascii="Cambria" w:hAnsi="Cambria" w:cs="Arial"/>
          <w:sz w:val="20"/>
          <w:szCs w:val="20"/>
        </w:rPr>
        <w:t>Kedua adalah hasil pengujian waterfall chart adalah 88 % dengan hasil uji bottlesneck permintaan yang memakan waktu paling lama adalah akses pada file gambar rempah.jpg, yaitu gambar utama halaman beranda. Hal ini dapat disebabkan oleh ukuran gambar yang besar atau lokasi server yang jauh. Yang kedua adalah nilai dependencies bergantung pada permintaan search-vendor.css, yaitu CSS yang digunakan untuk merender gambar tersebut. Terakhir adalah optimization impact yaitu permintaan akses dari setiap gambar dapat dioptimalkan dengan mengurangi ukuran gambar atau memindahkannya ke server yang lebih dekat.</w:t>
      </w:r>
    </w:p>
    <w:p w14:paraId="73510267" w14:textId="77777777" w:rsidR="003A13DB" w:rsidRPr="004D0EF9" w:rsidRDefault="003A13DB" w:rsidP="003A13DB">
      <w:pPr>
        <w:pStyle w:val="ColorfulList-Accent11"/>
        <w:spacing w:after="0" w:line="240" w:lineRule="auto"/>
        <w:ind w:left="0" w:firstLine="284"/>
        <w:jc w:val="both"/>
        <w:rPr>
          <w:rFonts w:ascii="Cambria" w:hAnsi="Cambria" w:cs="Arial"/>
          <w:b/>
          <w:sz w:val="20"/>
          <w:szCs w:val="20"/>
        </w:rPr>
      </w:pPr>
    </w:p>
    <w:p w14:paraId="52FFF517" w14:textId="77777777" w:rsidR="009A1244" w:rsidRDefault="009A1244" w:rsidP="008D3177">
      <w:pPr>
        <w:spacing w:after="0" w:line="240" w:lineRule="auto"/>
        <w:jc w:val="both"/>
        <w:rPr>
          <w:rFonts w:ascii="Cambria" w:hAnsi="Cambria" w:cs="Arial"/>
          <w:b/>
          <w:sz w:val="20"/>
          <w:szCs w:val="20"/>
        </w:rPr>
      </w:pPr>
    </w:p>
    <w:p w14:paraId="4865713E" w14:textId="77777777" w:rsidR="009A1244" w:rsidRDefault="009A1244" w:rsidP="008D3177">
      <w:pPr>
        <w:spacing w:after="0" w:line="240" w:lineRule="auto"/>
        <w:jc w:val="both"/>
        <w:rPr>
          <w:rFonts w:ascii="Cambria" w:hAnsi="Cambria" w:cs="Arial"/>
          <w:b/>
          <w:sz w:val="20"/>
          <w:szCs w:val="20"/>
        </w:rPr>
      </w:pPr>
    </w:p>
    <w:p w14:paraId="46657066" w14:textId="77777777" w:rsidR="009A1244" w:rsidRDefault="009A1244" w:rsidP="008D3177">
      <w:pPr>
        <w:spacing w:after="0" w:line="240" w:lineRule="auto"/>
        <w:jc w:val="both"/>
        <w:rPr>
          <w:rFonts w:ascii="Cambria" w:hAnsi="Cambria" w:cs="Arial"/>
          <w:b/>
          <w:sz w:val="20"/>
          <w:szCs w:val="20"/>
        </w:rPr>
      </w:pPr>
    </w:p>
    <w:p w14:paraId="05D61731" w14:textId="76B6303C" w:rsidR="008D3177" w:rsidRPr="004D0EF9" w:rsidRDefault="001844AB" w:rsidP="008D3177">
      <w:pPr>
        <w:spacing w:after="0" w:line="240" w:lineRule="auto"/>
        <w:jc w:val="both"/>
        <w:rPr>
          <w:rFonts w:ascii="Cambria" w:hAnsi="Cambria" w:cs="Arial"/>
          <w:b/>
          <w:sz w:val="20"/>
          <w:szCs w:val="20"/>
        </w:rPr>
      </w:pPr>
      <w:r w:rsidRPr="004D0EF9">
        <w:rPr>
          <w:rFonts w:ascii="Cambria" w:hAnsi="Cambria" w:cs="Arial"/>
          <w:b/>
          <w:sz w:val="20"/>
          <w:szCs w:val="20"/>
        </w:rPr>
        <w:lastRenderedPageBreak/>
        <w:t>DAFTAR REFERENSI</w:t>
      </w:r>
      <w:r w:rsidR="000A3856" w:rsidRPr="004D0EF9">
        <w:rPr>
          <w:rFonts w:ascii="Cambria" w:hAnsi="Cambria" w:cs="Arial"/>
          <w:sz w:val="20"/>
          <w:szCs w:val="20"/>
        </w:rPr>
        <w:t xml:space="preserve"> </w:t>
      </w:r>
    </w:p>
    <w:p w14:paraId="48DE9BB7" w14:textId="77777777" w:rsidR="005E3B50" w:rsidRPr="004D0EF9" w:rsidRDefault="005E3B50" w:rsidP="008D3177">
      <w:pPr>
        <w:pStyle w:val="ColorfulList-Accent11"/>
        <w:spacing w:after="0" w:line="240" w:lineRule="auto"/>
        <w:ind w:left="284"/>
        <w:jc w:val="both"/>
        <w:rPr>
          <w:rFonts w:ascii="Cambria" w:hAnsi="Cambria" w:cs="Arial"/>
          <w:sz w:val="20"/>
          <w:szCs w:val="20"/>
        </w:rPr>
      </w:pPr>
    </w:p>
    <w:p w14:paraId="2A5799CE" w14:textId="24C8F073" w:rsidR="005E3B50" w:rsidRPr="004D0EF9" w:rsidRDefault="005E3B50" w:rsidP="00A56FE6">
      <w:pPr>
        <w:spacing w:after="0" w:line="240" w:lineRule="auto"/>
        <w:ind w:left="567" w:hanging="567"/>
        <w:jc w:val="both"/>
        <w:rPr>
          <w:rFonts w:ascii="Cambria" w:hAnsi="Cambria" w:cs="Arial"/>
          <w:sz w:val="20"/>
          <w:szCs w:val="20"/>
        </w:rPr>
      </w:pPr>
      <w:r w:rsidRPr="004D0EF9">
        <w:rPr>
          <w:rFonts w:ascii="Cambria" w:hAnsi="Cambria" w:cs="Arial"/>
          <w:sz w:val="20"/>
          <w:szCs w:val="20"/>
        </w:rPr>
        <w:t>[1]</w:t>
      </w:r>
      <w:r w:rsidRPr="004D0EF9">
        <w:rPr>
          <w:rFonts w:ascii="Cambria" w:hAnsi="Cambria" w:cs="Arial"/>
          <w:sz w:val="20"/>
          <w:szCs w:val="20"/>
        </w:rPr>
        <w:tab/>
      </w:r>
      <w:r w:rsidR="001028E9" w:rsidRPr="001028E9">
        <w:rPr>
          <w:rFonts w:ascii="Cambria" w:hAnsi="Cambria" w:cs="Arial"/>
          <w:sz w:val="20"/>
          <w:szCs w:val="20"/>
        </w:rPr>
        <w:t>Novitasiah, Hari Rusdwi et al. “Studi Etnobotani Komparatif Tumbuhan Rempah yang Bernilai Sebagai Obat di Desa Tombi Kecamatan Ampibabo Kabupaten Parigi Moutong Sulawesi Tengah.”</w:t>
      </w:r>
      <w:r w:rsidR="005A3AE8">
        <w:rPr>
          <w:rFonts w:ascii="Cambria" w:hAnsi="Cambria" w:cs="Arial"/>
          <w:sz w:val="20"/>
          <w:szCs w:val="20"/>
        </w:rPr>
        <w:t xml:space="preserve"> </w:t>
      </w:r>
      <w:r w:rsidR="00A56FE6" w:rsidRPr="00A56FE6">
        <w:rPr>
          <w:rFonts w:ascii="Cambria" w:hAnsi="Cambria" w:cs="Arial"/>
          <w:sz w:val="20"/>
          <w:szCs w:val="20"/>
        </w:rPr>
        <w:t>Jurnal Biocelebes, Vol. 6 No. 2, Desember, ISSN: 1978-6417</w:t>
      </w:r>
      <w:r w:rsidR="001028E9" w:rsidRPr="001028E9">
        <w:rPr>
          <w:rFonts w:ascii="Cambria" w:hAnsi="Cambria" w:cs="Arial"/>
          <w:sz w:val="20"/>
          <w:szCs w:val="20"/>
        </w:rPr>
        <w:t>.</w:t>
      </w:r>
      <w:r w:rsidR="005A3AE8">
        <w:rPr>
          <w:rFonts w:ascii="Cambria" w:hAnsi="Cambria" w:cs="Arial"/>
          <w:sz w:val="20"/>
          <w:szCs w:val="20"/>
        </w:rPr>
        <w:t xml:space="preserve"> 2012.</w:t>
      </w:r>
    </w:p>
    <w:p w14:paraId="047A2C8C" w14:textId="071CF06F" w:rsidR="005E3B50" w:rsidRPr="004D0EF9" w:rsidRDefault="005E3B50" w:rsidP="00F66878">
      <w:pPr>
        <w:spacing w:after="0" w:line="240" w:lineRule="auto"/>
        <w:ind w:left="567" w:hanging="567"/>
        <w:jc w:val="both"/>
        <w:rPr>
          <w:rFonts w:ascii="Cambria" w:hAnsi="Cambria" w:cs="Arial"/>
          <w:sz w:val="20"/>
          <w:szCs w:val="20"/>
        </w:rPr>
      </w:pPr>
      <w:r w:rsidRPr="004D0EF9">
        <w:rPr>
          <w:rFonts w:ascii="Cambria" w:hAnsi="Cambria" w:cs="Arial"/>
          <w:sz w:val="20"/>
          <w:szCs w:val="20"/>
        </w:rPr>
        <w:t>[2]</w:t>
      </w:r>
      <w:r w:rsidRPr="004D0EF9">
        <w:rPr>
          <w:rFonts w:ascii="Cambria" w:hAnsi="Cambria" w:cs="Arial"/>
          <w:sz w:val="20"/>
          <w:szCs w:val="20"/>
        </w:rPr>
        <w:tab/>
      </w:r>
      <w:r w:rsidR="00F45607" w:rsidRPr="00F45607">
        <w:rPr>
          <w:rFonts w:ascii="Cambria" w:hAnsi="Cambria" w:cs="Arial"/>
          <w:sz w:val="20"/>
          <w:szCs w:val="20"/>
        </w:rPr>
        <w:t>Erawati, Indri. Yamasari, Yuni. Aplikasi Ensiklopedia Negara Digital Untuk Memotivasi Pengguna Dalam Mengenal Negara Di Dunia. Volume 02 Nomor 01 Tahun 2013 1-9</w:t>
      </w:r>
      <w:r w:rsidR="00F45607">
        <w:rPr>
          <w:rFonts w:ascii="Cambria" w:hAnsi="Cambria" w:cs="Arial"/>
          <w:sz w:val="20"/>
          <w:szCs w:val="20"/>
        </w:rPr>
        <w:t xml:space="preserve"> </w:t>
      </w:r>
      <w:r w:rsidR="00F45607" w:rsidRPr="00F45607">
        <w:rPr>
          <w:rFonts w:ascii="Cambria" w:hAnsi="Cambria" w:cs="Arial"/>
          <w:sz w:val="20"/>
          <w:szCs w:val="20"/>
        </w:rPr>
        <w:t>Jurnal Manajemen Informatika Ubaya. 2013.</w:t>
      </w:r>
    </w:p>
    <w:p w14:paraId="00C074D9" w14:textId="5933E0EA" w:rsidR="005E3B50" w:rsidRDefault="005E3B50" w:rsidP="001844AB">
      <w:pPr>
        <w:spacing w:after="0" w:line="240" w:lineRule="auto"/>
        <w:ind w:left="567" w:hanging="567"/>
        <w:jc w:val="both"/>
        <w:rPr>
          <w:rFonts w:ascii="Cambria" w:hAnsi="Cambria" w:cs="Arial"/>
          <w:sz w:val="20"/>
          <w:szCs w:val="20"/>
        </w:rPr>
      </w:pPr>
      <w:r w:rsidRPr="004D0EF9">
        <w:rPr>
          <w:rFonts w:ascii="Cambria" w:hAnsi="Cambria" w:cs="Arial"/>
          <w:sz w:val="20"/>
          <w:szCs w:val="20"/>
        </w:rPr>
        <w:t>[3]</w:t>
      </w:r>
      <w:r w:rsidRPr="004D0EF9">
        <w:rPr>
          <w:rFonts w:ascii="Cambria" w:hAnsi="Cambria" w:cs="Arial"/>
          <w:sz w:val="20"/>
          <w:szCs w:val="20"/>
        </w:rPr>
        <w:tab/>
      </w:r>
      <w:r w:rsidR="005A3AE8" w:rsidRPr="005A3AE8">
        <w:rPr>
          <w:rFonts w:ascii="Cambria" w:hAnsi="Cambria" w:cs="Arial"/>
          <w:sz w:val="20"/>
          <w:szCs w:val="20"/>
        </w:rPr>
        <w:t>M.A., Tuty Handayani. 2013. Apotek Hidup. Pustaka Makmur, Bandar Lampung.</w:t>
      </w:r>
      <w:r w:rsidR="005E5104">
        <w:rPr>
          <w:rFonts w:ascii="Cambria" w:hAnsi="Cambria" w:cs="Arial"/>
          <w:sz w:val="20"/>
          <w:szCs w:val="20"/>
        </w:rPr>
        <w:t xml:space="preserve"> </w:t>
      </w:r>
      <w:hyperlink r:id="rId23" w:history="1">
        <w:r w:rsidR="00D2446A" w:rsidRPr="008975D0">
          <w:rPr>
            <w:rStyle w:val="Hyperlink"/>
            <w:rFonts w:ascii="Cambria" w:hAnsi="Cambria" w:cs="Arial"/>
            <w:sz w:val="20"/>
            <w:szCs w:val="20"/>
          </w:rPr>
          <w:t>https://books.google.co.id/books?id=Nw3knQEACAAJ</w:t>
        </w:r>
      </w:hyperlink>
    </w:p>
    <w:p w14:paraId="098B5DC6" w14:textId="1BC912EB" w:rsidR="00D2446A" w:rsidRDefault="00D2446A" w:rsidP="001844AB">
      <w:pPr>
        <w:spacing w:after="0" w:line="240" w:lineRule="auto"/>
        <w:ind w:left="567" w:hanging="567"/>
        <w:jc w:val="both"/>
        <w:rPr>
          <w:rFonts w:ascii="Cambria" w:hAnsi="Cambria" w:cs="Arial"/>
          <w:sz w:val="20"/>
          <w:szCs w:val="20"/>
        </w:rPr>
      </w:pPr>
      <w:r>
        <w:rPr>
          <w:rFonts w:ascii="Cambria" w:hAnsi="Cambria" w:cs="Arial"/>
          <w:sz w:val="20"/>
          <w:szCs w:val="20"/>
        </w:rPr>
        <w:t>[4]</w:t>
      </w:r>
      <w:r>
        <w:rPr>
          <w:rFonts w:ascii="Cambria" w:hAnsi="Cambria" w:cs="Arial"/>
          <w:sz w:val="20"/>
          <w:szCs w:val="20"/>
        </w:rPr>
        <w:tab/>
      </w:r>
      <w:r w:rsidRPr="00D2446A">
        <w:rPr>
          <w:rFonts w:ascii="Cambria" w:hAnsi="Cambria" w:cs="Arial"/>
          <w:sz w:val="20"/>
          <w:szCs w:val="20"/>
        </w:rPr>
        <w:t>HTML 5 Editor Ian Hickson discusses features, pain points, adoption rate, and more. Diarsipkan dari versi asli tanggal 2012-12-06. Diakses tanggal 2010-06-21.</w:t>
      </w:r>
    </w:p>
    <w:p w14:paraId="0BE78FC0" w14:textId="48D3C67B" w:rsidR="00C45709" w:rsidRDefault="00C45709" w:rsidP="001844AB">
      <w:pPr>
        <w:spacing w:after="0" w:line="240" w:lineRule="auto"/>
        <w:ind w:left="567" w:hanging="567"/>
        <w:jc w:val="both"/>
        <w:rPr>
          <w:rFonts w:ascii="Cambria" w:hAnsi="Cambria" w:cs="Arial"/>
          <w:sz w:val="20"/>
          <w:szCs w:val="20"/>
        </w:rPr>
      </w:pPr>
      <w:r>
        <w:rPr>
          <w:rFonts w:ascii="Cambria" w:hAnsi="Cambria" w:cs="Arial"/>
          <w:sz w:val="20"/>
          <w:szCs w:val="20"/>
        </w:rPr>
        <w:t xml:space="preserve">[5] </w:t>
      </w:r>
      <w:r>
        <w:rPr>
          <w:rFonts w:ascii="Cambria" w:hAnsi="Cambria" w:cs="Arial"/>
          <w:sz w:val="20"/>
          <w:szCs w:val="20"/>
        </w:rPr>
        <w:tab/>
        <w:t xml:space="preserve">Mohamad Iqbal, </w:t>
      </w:r>
      <w:r w:rsidRPr="00C45709">
        <w:rPr>
          <w:rFonts w:ascii="Cambria" w:hAnsi="Cambria" w:cs="Arial"/>
          <w:sz w:val="20"/>
          <w:szCs w:val="20"/>
        </w:rPr>
        <w:t xml:space="preserve">Survey online pola penggunaan rempah saat pandemik COVID-19. </w:t>
      </w:r>
      <w:hyperlink r:id="rId24" w:history="1">
        <w:r w:rsidRPr="008975D0">
          <w:rPr>
            <w:rStyle w:val="Hyperlink"/>
            <w:rFonts w:ascii="Cambria" w:hAnsi="Cambria" w:cs="Arial"/>
            <w:sz w:val="20"/>
            <w:szCs w:val="20"/>
          </w:rPr>
          <w:t>https://bit.ly/3ceRND2</w:t>
        </w:r>
      </w:hyperlink>
      <w:r>
        <w:rPr>
          <w:rFonts w:ascii="Cambria" w:hAnsi="Cambria" w:cs="Arial"/>
          <w:sz w:val="20"/>
          <w:szCs w:val="20"/>
        </w:rPr>
        <w:t>. 2020</w:t>
      </w:r>
    </w:p>
    <w:p w14:paraId="724F66A5" w14:textId="762F96C2" w:rsidR="005E3B50" w:rsidRPr="004D0EF9" w:rsidRDefault="0020410A" w:rsidP="00F66878">
      <w:pPr>
        <w:spacing w:after="0" w:line="240" w:lineRule="auto"/>
        <w:ind w:left="567" w:hanging="567"/>
        <w:jc w:val="both"/>
        <w:rPr>
          <w:rFonts w:ascii="Cambria" w:hAnsi="Cambria" w:cs="Arial"/>
          <w:sz w:val="20"/>
          <w:szCs w:val="20"/>
        </w:rPr>
      </w:pPr>
      <w:r>
        <w:rPr>
          <w:rFonts w:ascii="Cambria" w:hAnsi="Cambria" w:cs="Arial"/>
          <w:sz w:val="20"/>
          <w:szCs w:val="20"/>
        </w:rPr>
        <w:t>[6]</w:t>
      </w:r>
      <w:r>
        <w:rPr>
          <w:rFonts w:ascii="Cambria" w:hAnsi="Cambria" w:cs="Arial"/>
          <w:sz w:val="20"/>
          <w:szCs w:val="20"/>
        </w:rPr>
        <w:tab/>
        <w:t xml:space="preserve">Ian Sulanjani, Meiana Dwi Andini, Marta Halim. Dasar-dasar Farmakologi 1. </w:t>
      </w:r>
      <w:r w:rsidRPr="0020410A">
        <w:rPr>
          <w:rFonts w:ascii="Cambria" w:hAnsi="Cambria" w:cs="Arial"/>
          <w:sz w:val="20"/>
          <w:szCs w:val="20"/>
        </w:rPr>
        <w:t>Kementerian Pendidikan dan Kebudayaan</w:t>
      </w:r>
      <w:r>
        <w:rPr>
          <w:rFonts w:ascii="Cambria" w:hAnsi="Cambria" w:cs="Arial"/>
          <w:sz w:val="20"/>
          <w:szCs w:val="20"/>
        </w:rPr>
        <w:t xml:space="preserve">. </w:t>
      </w:r>
      <w:r w:rsidRPr="0020410A">
        <w:rPr>
          <w:rFonts w:ascii="Cambria" w:hAnsi="Cambria" w:cs="Arial"/>
          <w:sz w:val="20"/>
          <w:szCs w:val="20"/>
        </w:rPr>
        <w:t>https://repositori.kemdikbud.go.id/1</w:t>
      </w:r>
      <w:r w:rsidRPr="0020410A">
        <w:rPr>
          <w:rFonts w:ascii="Cambria" w:hAnsi="Cambria" w:cs="Arial"/>
          <w:sz w:val="20"/>
          <w:szCs w:val="20"/>
        </w:rPr>
        <w:t>0435/1/DASAR-DASAR%20FARMAKOLOGI%201.pdf</w:t>
      </w:r>
    </w:p>
    <w:p w14:paraId="369F2859" w14:textId="4FA5ADAF" w:rsidR="005E3B50" w:rsidRPr="004D0EF9" w:rsidRDefault="005E3B50" w:rsidP="00560C5E">
      <w:pPr>
        <w:spacing w:after="0" w:line="240" w:lineRule="auto"/>
        <w:ind w:left="567" w:hanging="567"/>
        <w:jc w:val="both"/>
        <w:rPr>
          <w:rFonts w:ascii="Cambria" w:hAnsi="Cambria" w:cs="Arial"/>
          <w:sz w:val="20"/>
          <w:szCs w:val="20"/>
        </w:rPr>
      </w:pPr>
      <w:r w:rsidRPr="004D0EF9">
        <w:rPr>
          <w:rFonts w:ascii="Cambria" w:hAnsi="Cambria" w:cs="Arial"/>
          <w:sz w:val="20"/>
          <w:szCs w:val="20"/>
        </w:rPr>
        <w:t>[</w:t>
      </w:r>
      <w:r w:rsidR="0020410A">
        <w:rPr>
          <w:rFonts w:ascii="Cambria" w:hAnsi="Cambria" w:cs="Arial"/>
          <w:sz w:val="20"/>
          <w:szCs w:val="20"/>
        </w:rPr>
        <w:t>7</w:t>
      </w:r>
      <w:r w:rsidRPr="004D0EF9">
        <w:rPr>
          <w:rFonts w:ascii="Cambria" w:hAnsi="Cambria" w:cs="Arial"/>
          <w:sz w:val="20"/>
          <w:szCs w:val="20"/>
        </w:rPr>
        <w:t>]</w:t>
      </w:r>
      <w:r w:rsidRPr="004D0EF9">
        <w:rPr>
          <w:rFonts w:ascii="Cambria" w:hAnsi="Cambria" w:cs="Arial"/>
          <w:sz w:val="20"/>
          <w:szCs w:val="20"/>
        </w:rPr>
        <w:tab/>
      </w:r>
      <w:r w:rsidR="00D2446A" w:rsidRPr="00D2446A">
        <w:rPr>
          <w:rFonts w:ascii="Cambria" w:hAnsi="Cambria" w:cs="Arial"/>
          <w:sz w:val="20"/>
          <w:szCs w:val="20"/>
        </w:rPr>
        <w:t>Duke JA., M. Jo Bogenschutz-Godwin, J. Du Cellier and PAK Duke. Handbook of Medial Spices. CRC Press. 2002</w:t>
      </w:r>
      <w:r w:rsidR="00D2446A">
        <w:rPr>
          <w:rFonts w:ascii="Cambria" w:hAnsi="Cambria" w:cs="Arial"/>
          <w:sz w:val="20"/>
          <w:szCs w:val="20"/>
        </w:rPr>
        <w:t>.</w:t>
      </w:r>
    </w:p>
    <w:p w14:paraId="12DBB04F" w14:textId="604D987C" w:rsidR="00D2446A" w:rsidRDefault="005E3B50" w:rsidP="00D2446A">
      <w:pPr>
        <w:spacing w:after="0" w:line="240" w:lineRule="auto"/>
        <w:ind w:left="567" w:hanging="567"/>
        <w:jc w:val="both"/>
        <w:rPr>
          <w:rFonts w:ascii="Cambria" w:hAnsi="Cambria" w:cs="Arial"/>
          <w:sz w:val="20"/>
          <w:szCs w:val="20"/>
        </w:rPr>
      </w:pPr>
      <w:r w:rsidRPr="004D0EF9">
        <w:rPr>
          <w:rFonts w:ascii="Cambria" w:hAnsi="Cambria" w:cs="Arial"/>
          <w:sz w:val="20"/>
          <w:szCs w:val="20"/>
        </w:rPr>
        <w:t>[</w:t>
      </w:r>
      <w:r w:rsidR="0020410A">
        <w:rPr>
          <w:rFonts w:ascii="Cambria" w:hAnsi="Cambria" w:cs="Arial"/>
          <w:sz w:val="20"/>
          <w:szCs w:val="20"/>
        </w:rPr>
        <w:t>8</w:t>
      </w:r>
      <w:r w:rsidRPr="004D0EF9">
        <w:rPr>
          <w:rFonts w:ascii="Cambria" w:hAnsi="Cambria" w:cs="Arial"/>
          <w:sz w:val="20"/>
          <w:szCs w:val="20"/>
        </w:rPr>
        <w:t>]</w:t>
      </w:r>
      <w:r w:rsidRPr="004D0EF9">
        <w:rPr>
          <w:rFonts w:ascii="Cambria" w:hAnsi="Cambria" w:cs="Arial"/>
          <w:sz w:val="20"/>
          <w:szCs w:val="20"/>
        </w:rPr>
        <w:tab/>
      </w:r>
      <w:r w:rsidR="00F45607" w:rsidRPr="00F45607">
        <w:rPr>
          <w:rFonts w:ascii="Cambria" w:hAnsi="Cambria" w:cs="Arial"/>
          <w:sz w:val="20"/>
          <w:szCs w:val="20"/>
        </w:rPr>
        <w:t>Hasan Alwi, Kamus Besar Bahasa Indonesia ke-3, hlm. 375. Jakarta</w:t>
      </w:r>
      <w:r w:rsidR="00F45607">
        <w:rPr>
          <w:rFonts w:ascii="Cambria" w:hAnsi="Cambria" w:cs="Arial"/>
          <w:sz w:val="20"/>
          <w:szCs w:val="20"/>
        </w:rPr>
        <w:t xml:space="preserve">, </w:t>
      </w:r>
      <w:r w:rsidR="00F45607" w:rsidRPr="00F45607">
        <w:rPr>
          <w:rFonts w:ascii="Cambria" w:hAnsi="Cambria" w:cs="Arial"/>
          <w:sz w:val="20"/>
          <w:szCs w:val="20"/>
        </w:rPr>
        <w:t>Gramedia, 2008</w:t>
      </w:r>
      <w:r w:rsidR="00F45607">
        <w:rPr>
          <w:rFonts w:ascii="Cambria" w:hAnsi="Cambria" w:cs="Arial"/>
          <w:sz w:val="20"/>
          <w:szCs w:val="20"/>
        </w:rPr>
        <w:t>.</w:t>
      </w:r>
    </w:p>
    <w:p w14:paraId="650D48B7" w14:textId="6EF539EB" w:rsidR="00F45607" w:rsidRPr="004D0EF9" w:rsidRDefault="00F45607" w:rsidP="00D2446A">
      <w:pPr>
        <w:spacing w:after="0" w:line="240" w:lineRule="auto"/>
        <w:ind w:left="567" w:hanging="567"/>
        <w:jc w:val="both"/>
        <w:rPr>
          <w:rFonts w:ascii="Cambria" w:hAnsi="Cambria" w:cs="Arial"/>
          <w:sz w:val="20"/>
          <w:szCs w:val="20"/>
        </w:rPr>
      </w:pPr>
      <w:r>
        <w:rPr>
          <w:rFonts w:ascii="Cambria" w:hAnsi="Cambria" w:cs="Arial"/>
          <w:sz w:val="20"/>
          <w:szCs w:val="20"/>
        </w:rPr>
        <w:t>[</w:t>
      </w:r>
      <w:r w:rsidR="0020410A">
        <w:rPr>
          <w:rFonts w:ascii="Cambria" w:hAnsi="Cambria" w:cs="Arial"/>
          <w:sz w:val="20"/>
          <w:szCs w:val="20"/>
        </w:rPr>
        <w:t>9</w:t>
      </w:r>
      <w:r>
        <w:rPr>
          <w:rFonts w:ascii="Cambria" w:hAnsi="Cambria" w:cs="Arial"/>
          <w:sz w:val="20"/>
          <w:szCs w:val="20"/>
        </w:rPr>
        <w:t>]</w:t>
      </w:r>
      <w:r>
        <w:rPr>
          <w:rFonts w:ascii="Cambria" w:hAnsi="Cambria" w:cs="Arial"/>
          <w:sz w:val="20"/>
          <w:szCs w:val="20"/>
        </w:rPr>
        <w:tab/>
      </w:r>
      <w:r w:rsidRPr="00F45607">
        <w:rPr>
          <w:rFonts w:ascii="Cambria" w:hAnsi="Cambria" w:cs="Arial"/>
          <w:sz w:val="20"/>
          <w:szCs w:val="20"/>
        </w:rPr>
        <w:t>Suwarno, W. 2011. Perpustakaan dan buku: Wacana Penulisan dan Penerbitan. Yogyakarta: Ar-Ruzz Media.</w:t>
      </w:r>
    </w:p>
    <w:p w14:paraId="654334E6" w14:textId="4CE6C0CE" w:rsidR="005E3B50" w:rsidRDefault="003F1C3E" w:rsidP="003F1C3E">
      <w:pPr>
        <w:spacing w:after="0" w:line="240" w:lineRule="auto"/>
        <w:ind w:left="567" w:hanging="567"/>
        <w:jc w:val="both"/>
        <w:rPr>
          <w:rFonts w:ascii="Cambria" w:hAnsi="Cambria" w:cs="Arial"/>
          <w:sz w:val="20"/>
          <w:szCs w:val="20"/>
        </w:rPr>
      </w:pPr>
      <w:r>
        <w:rPr>
          <w:rFonts w:ascii="Cambria" w:hAnsi="Cambria" w:cs="Arial"/>
          <w:sz w:val="20"/>
          <w:szCs w:val="20"/>
        </w:rPr>
        <w:t xml:space="preserve">[10]    </w:t>
      </w:r>
      <w:r w:rsidRPr="003F1C3E">
        <w:rPr>
          <w:rFonts w:ascii="Cambria" w:hAnsi="Cambria" w:cs="Arial"/>
          <w:sz w:val="20"/>
          <w:szCs w:val="20"/>
        </w:rPr>
        <w:t>Astawan, Made.. Sehat dengan Rempah dan Bumbu Dapur. Jakarta</w:t>
      </w:r>
      <w:r>
        <w:rPr>
          <w:rFonts w:ascii="Cambria" w:hAnsi="Cambria" w:cs="Arial"/>
          <w:sz w:val="20"/>
          <w:szCs w:val="20"/>
        </w:rPr>
        <w:t xml:space="preserve">, </w:t>
      </w:r>
      <w:r w:rsidRPr="003F1C3E">
        <w:rPr>
          <w:rFonts w:ascii="Cambria" w:hAnsi="Cambria" w:cs="Arial"/>
          <w:sz w:val="20"/>
          <w:szCs w:val="20"/>
        </w:rPr>
        <w:t>Kompas</w:t>
      </w:r>
      <w:r>
        <w:rPr>
          <w:rFonts w:ascii="Cambria" w:hAnsi="Cambria" w:cs="Arial"/>
          <w:sz w:val="20"/>
          <w:szCs w:val="20"/>
        </w:rPr>
        <w:t xml:space="preserve">. </w:t>
      </w:r>
      <w:r w:rsidRPr="003F1C3E">
        <w:rPr>
          <w:rFonts w:ascii="Cambria" w:hAnsi="Cambria" w:cs="Arial"/>
          <w:sz w:val="20"/>
          <w:szCs w:val="20"/>
        </w:rPr>
        <w:t>2016</w:t>
      </w:r>
      <w:r>
        <w:rPr>
          <w:rFonts w:ascii="Cambria" w:hAnsi="Cambria" w:cs="Arial"/>
          <w:sz w:val="20"/>
          <w:szCs w:val="20"/>
        </w:rPr>
        <w:t>.</w:t>
      </w:r>
    </w:p>
    <w:p w14:paraId="78A4CA7D" w14:textId="12862FC9" w:rsidR="003F1C3E" w:rsidRDefault="003F1C3E" w:rsidP="003F1C3E">
      <w:pPr>
        <w:spacing w:after="0" w:line="240" w:lineRule="auto"/>
        <w:ind w:left="567" w:hanging="567"/>
        <w:jc w:val="both"/>
        <w:rPr>
          <w:rFonts w:ascii="Cambria" w:hAnsi="Cambria" w:cs="Arial"/>
          <w:bCs/>
          <w:sz w:val="20"/>
          <w:szCs w:val="20"/>
        </w:rPr>
      </w:pPr>
      <w:r>
        <w:rPr>
          <w:rFonts w:ascii="Cambria" w:hAnsi="Cambria" w:cs="Arial"/>
          <w:sz w:val="20"/>
          <w:szCs w:val="20"/>
        </w:rPr>
        <w:t>[11]  K</w:t>
      </w:r>
      <w:r w:rsidRPr="001A23E0">
        <w:rPr>
          <w:rFonts w:ascii="Cambria" w:hAnsi="Cambria" w:cs="Arial"/>
          <w:bCs/>
          <w:sz w:val="20"/>
          <w:szCs w:val="20"/>
        </w:rPr>
        <w:t>usmiati, dkk.. Pengetahuan Bahan Makanan. Bandung</w:t>
      </w:r>
      <w:r>
        <w:rPr>
          <w:rFonts w:ascii="Cambria" w:hAnsi="Cambria" w:cs="Arial"/>
          <w:bCs/>
          <w:sz w:val="20"/>
          <w:szCs w:val="20"/>
        </w:rPr>
        <w:t xml:space="preserve">, </w:t>
      </w:r>
      <w:r w:rsidRPr="001A23E0">
        <w:rPr>
          <w:rFonts w:ascii="Cambria" w:hAnsi="Cambria" w:cs="Arial"/>
          <w:bCs/>
          <w:sz w:val="20"/>
          <w:szCs w:val="20"/>
        </w:rPr>
        <w:t>Angkasa</w:t>
      </w:r>
      <w:r>
        <w:rPr>
          <w:rFonts w:ascii="Cambria" w:hAnsi="Cambria" w:cs="Arial"/>
          <w:bCs/>
          <w:sz w:val="20"/>
          <w:szCs w:val="20"/>
        </w:rPr>
        <w:t xml:space="preserve">. </w:t>
      </w:r>
      <w:r w:rsidRPr="001A23E0">
        <w:rPr>
          <w:rFonts w:ascii="Cambria" w:hAnsi="Cambria" w:cs="Arial"/>
          <w:bCs/>
          <w:sz w:val="20"/>
          <w:szCs w:val="20"/>
        </w:rPr>
        <w:t>1997</w:t>
      </w:r>
      <w:r>
        <w:rPr>
          <w:rFonts w:ascii="Cambria" w:hAnsi="Cambria" w:cs="Arial"/>
          <w:bCs/>
          <w:sz w:val="20"/>
          <w:szCs w:val="20"/>
        </w:rPr>
        <w:t>.</w:t>
      </w:r>
    </w:p>
    <w:p w14:paraId="067D371A" w14:textId="774CE453" w:rsidR="003F1C3E" w:rsidRDefault="003F1C3E" w:rsidP="003F1C3E">
      <w:pPr>
        <w:spacing w:after="0" w:line="240" w:lineRule="auto"/>
        <w:ind w:left="567" w:hanging="567"/>
        <w:jc w:val="both"/>
        <w:rPr>
          <w:rFonts w:ascii="Cambria" w:hAnsi="Cambria" w:cs="Arial"/>
          <w:bCs/>
          <w:sz w:val="20"/>
          <w:szCs w:val="20"/>
        </w:rPr>
      </w:pPr>
      <w:r>
        <w:rPr>
          <w:rFonts w:ascii="Cambria" w:hAnsi="Cambria" w:cs="Arial"/>
          <w:bCs/>
          <w:sz w:val="20"/>
          <w:szCs w:val="20"/>
        </w:rPr>
        <w:t xml:space="preserve">[12]  </w:t>
      </w:r>
      <w:r w:rsidRPr="003F1C3E">
        <w:rPr>
          <w:rFonts w:ascii="Cambria" w:hAnsi="Cambria" w:cs="Arial"/>
          <w:bCs/>
          <w:sz w:val="20"/>
          <w:szCs w:val="20"/>
        </w:rPr>
        <w:t>Widyati, Retno.. Pengetahuan Dasar Pengolahan Makanan Indonesia. Jakarta</w:t>
      </w:r>
      <w:r>
        <w:rPr>
          <w:rFonts w:ascii="Cambria" w:hAnsi="Cambria" w:cs="Arial"/>
          <w:bCs/>
          <w:sz w:val="20"/>
          <w:szCs w:val="20"/>
        </w:rPr>
        <w:t>,</w:t>
      </w:r>
      <w:r w:rsidRPr="003F1C3E">
        <w:rPr>
          <w:rFonts w:ascii="Cambria" w:hAnsi="Cambria" w:cs="Arial"/>
          <w:bCs/>
          <w:sz w:val="20"/>
          <w:szCs w:val="20"/>
        </w:rPr>
        <w:t xml:space="preserve"> PT Gramedia Widiasarana Indonesia. 2001</w:t>
      </w:r>
      <w:r w:rsidR="00176AAE">
        <w:rPr>
          <w:rFonts w:ascii="Cambria" w:hAnsi="Cambria" w:cs="Arial"/>
          <w:bCs/>
          <w:sz w:val="20"/>
          <w:szCs w:val="20"/>
        </w:rPr>
        <w:t>.</w:t>
      </w:r>
    </w:p>
    <w:p w14:paraId="050A06BB" w14:textId="26CF3C66" w:rsidR="003F1C3E" w:rsidRDefault="003F1C3E" w:rsidP="003F1C3E">
      <w:pPr>
        <w:spacing w:after="0" w:line="240" w:lineRule="auto"/>
        <w:ind w:left="567" w:hanging="567"/>
        <w:jc w:val="both"/>
        <w:rPr>
          <w:rFonts w:ascii="Cambria" w:hAnsi="Cambria" w:cs="Arial"/>
          <w:bCs/>
          <w:sz w:val="20"/>
          <w:szCs w:val="20"/>
        </w:rPr>
      </w:pPr>
      <w:r>
        <w:rPr>
          <w:rFonts w:ascii="Cambria" w:hAnsi="Cambria" w:cs="Arial"/>
          <w:bCs/>
          <w:sz w:val="20"/>
          <w:szCs w:val="20"/>
        </w:rPr>
        <w:t>[13]</w:t>
      </w:r>
      <w:r>
        <w:rPr>
          <w:rFonts w:ascii="Cambria" w:hAnsi="Cambria" w:cs="Arial"/>
          <w:bCs/>
          <w:sz w:val="20"/>
          <w:szCs w:val="20"/>
        </w:rPr>
        <w:tab/>
      </w:r>
      <w:r w:rsidR="00CF6CFB" w:rsidRPr="00CF6CFB">
        <w:rPr>
          <w:rFonts w:ascii="Cambria" w:hAnsi="Cambria" w:cs="Arial"/>
          <w:bCs/>
          <w:sz w:val="20"/>
          <w:szCs w:val="20"/>
        </w:rPr>
        <w:t>Erfah Hikmatulloh,. Manfaat Pengetahuan Bumbu dan Rempah Pada Pengolahan Makanan Indonesia Siswa SMK Negeri 9 Bandung. Universitas Pendidikan Indonesia. 2016</w:t>
      </w:r>
      <w:r w:rsidR="00176AAE">
        <w:rPr>
          <w:rFonts w:ascii="Cambria" w:hAnsi="Cambria" w:cs="Arial"/>
          <w:bCs/>
          <w:sz w:val="20"/>
          <w:szCs w:val="20"/>
        </w:rPr>
        <w:t>.</w:t>
      </w:r>
    </w:p>
    <w:p w14:paraId="1E552E43" w14:textId="278EA7FC" w:rsidR="00CF6CFB" w:rsidRDefault="00CF6CFB" w:rsidP="003F1C3E">
      <w:pPr>
        <w:spacing w:after="0" w:line="240" w:lineRule="auto"/>
        <w:ind w:left="567" w:hanging="567"/>
        <w:jc w:val="both"/>
        <w:rPr>
          <w:rFonts w:ascii="Cambria" w:hAnsi="Cambria" w:cs="Arial"/>
          <w:bCs/>
          <w:sz w:val="20"/>
          <w:szCs w:val="20"/>
        </w:rPr>
      </w:pPr>
      <w:r>
        <w:rPr>
          <w:rFonts w:ascii="Cambria" w:hAnsi="Cambria" w:cs="Arial"/>
          <w:bCs/>
          <w:sz w:val="20"/>
          <w:szCs w:val="20"/>
        </w:rPr>
        <w:t xml:space="preserve">[14]    </w:t>
      </w:r>
      <w:r w:rsidRPr="00CF6CFB">
        <w:rPr>
          <w:rFonts w:ascii="Cambria" w:hAnsi="Cambria" w:cs="Arial"/>
          <w:bCs/>
          <w:sz w:val="20"/>
          <w:szCs w:val="20"/>
        </w:rPr>
        <w:t>Bertha Sidik, Ir. Pemprograman</w:t>
      </w:r>
      <w:r>
        <w:rPr>
          <w:rFonts w:ascii="Cambria" w:hAnsi="Cambria" w:cs="Arial"/>
          <w:bCs/>
          <w:sz w:val="20"/>
          <w:szCs w:val="20"/>
        </w:rPr>
        <w:t xml:space="preserve"> </w:t>
      </w:r>
      <w:r w:rsidRPr="00CF6CFB">
        <w:rPr>
          <w:rFonts w:ascii="Cambria" w:hAnsi="Cambria" w:cs="Arial"/>
          <w:bCs/>
          <w:sz w:val="20"/>
          <w:szCs w:val="20"/>
        </w:rPr>
        <w:t>Web dengan PHP, Bandung, Informatika.</w:t>
      </w:r>
      <w:r w:rsidR="00176AAE" w:rsidRPr="00176AAE">
        <w:rPr>
          <w:rFonts w:ascii="Cambria" w:hAnsi="Cambria" w:cs="Arial"/>
          <w:bCs/>
          <w:sz w:val="20"/>
          <w:szCs w:val="20"/>
        </w:rPr>
        <w:t xml:space="preserve"> </w:t>
      </w:r>
      <w:r w:rsidR="00176AAE" w:rsidRPr="00CF6CFB">
        <w:rPr>
          <w:rFonts w:ascii="Cambria" w:hAnsi="Cambria" w:cs="Arial"/>
          <w:bCs/>
          <w:sz w:val="20"/>
          <w:szCs w:val="20"/>
        </w:rPr>
        <w:t>2001</w:t>
      </w:r>
      <w:r w:rsidR="00176AAE">
        <w:rPr>
          <w:rFonts w:ascii="Cambria" w:hAnsi="Cambria" w:cs="Arial"/>
          <w:bCs/>
          <w:sz w:val="20"/>
          <w:szCs w:val="20"/>
        </w:rPr>
        <w:t>.</w:t>
      </w:r>
    </w:p>
    <w:p w14:paraId="71C308B6" w14:textId="795795B3" w:rsidR="00DC50D7" w:rsidRPr="004D0EF9" w:rsidRDefault="00CF6CFB" w:rsidP="00A908E5">
      <w:pPr>
        <w:spacing w:after="0" w:line="240" w:lineRule="auto"/>
        <w:ind w:left="567" w:hanging="567"/>
        <w:jc w:val="both"/>
        <w:rPr>
          <w:rFonts w:ascii="Cambria" w:hAnsi="Cambria" w:cs="Arial"/>
          <w:sz w:val="20"/>
          <w:szCs w:val="20"/>
        </w:rPr>
        <w:sectPr w:rsidR="00DC50D7" w:rsidRPr="004D0EF9" w:rsidSect="00834E22">
          <w:type w:val="continuous"/>
          <w:pgSz w:w="11906" w:h="16838" w:code="9"/>
          <w:pgMar w:top="1701" w:right="1701" w:bottom="1701" w:left="1843" w:header="709" w:footer="709" w:gutter="0"/>
          <w:cols w:num="2" w:space="708"/>
          <w:docGrid w:linePitch="360"/>
        </w:sectPr>
      </w:pPr>
      <w:r>
        <w:rPr>
          <w:rFonts w:ascii="Cambria" w:hAnsi="Cambria" w:cs="Arial"/>
          <w:bCs/>
          <w:sz w:val="20"/>
          <w:szCs w:val="20"/>
        </w:rPr>
        <w:t>[15]</w:t>
      </w:r>
      <w:r>
        <w:rPr>
          <w:rFonts w:ascii="Cambria" w:hAnsi="Cambria" w:cs="Arial"/>
          <w:bCs/>
          <w:sz w:val="20"/>
          <w:szCs w:val="20"/>
        </w:rPr>
        <w:tab/>
      </w:r>
      <w:r w:rsidRPr="00CF6CFB">
        <w:rPr>
          <w:rFonts w:ascii="Cambria" w:hAnsi="Cambria" w:cs="Arial"/>
          <w:bCs/>
          <w:sz w:val="20"/>
          <w:szCs w:val="20"/>
        </w:rPr>
        <w:t>Faisal, M.R.</w:t>
      </w:r>
      <w:r>
        <w:rPr>
          <w:rFonts w:ascii="Cambria" w:hAnsi="Cambria" w:cs="Arial"/>
          <w:bCs/>
          <w:sz w:val="20"/>
          <w:szCs w:val="20"/>
        </w:rPr>
        <w:t xml:space="preserve"> </w:t>
      </w:r>
      <w:r w:rsidRPr="00CF6CFB">
        <w:rPr>
          <w:rFonts w:ascii="Cambria" w:hAnsi="Cambria" w:cs="Arial"/>
          <w:bCs/>
          <w:sz w:val="20"/>
          <w:szCs w:val="20"/>
        </w:rPr>
        <w:t>Abadi, F.</w:t>
      </w:r>
      <w:r>
        <w:rPr>
          <w:rFonts w:ascii="Cambria" w:hAnsi="Cambria" w:cs="Arial"/>
          <w:bCs/>
          <w:sz w:val="20"/>
          <w:szCs w:val="20"/>
        </w:rPr>
        <w:t xml:space="preserve"> </w:t>
      </w:r>
      <w:r w:rsidRPr="00CF6CFB">
        <w:rPr>
          <w:rFonts w:ascii="Cambria" w:hAnsi="Cambria" w:cs="Arial"/>
          <w:bCs/>
          <w:sz w:val="20"/>
          <w:szCs w:val="20"/>
        </w:rPr>
        <w:t>Pemrograman Web Dasar I: Belajar HTML 5</w:t>
      </w:r>
      <w:r w:rsidR="00176AAE">
        <w:rPr>
          <w:rFonts w:ascii="Cambria" w:hAnsi="Cambria" w:cs="Arial"/>
          <w:bCs/>
          <w:sz w:val="20"/>
          <w:szCs w:val="20"/>
        </w:rPr>
        <w:t xml:space="preserve">. Kripta Cendekia, Kalimantan Selatan. </w:t>
      </w:r>
      <w:r w:rsidR="00176AAE" w:rsidRPr="00176AAE">
        <w:rPr>
          <w:rFonts w:ascii="Cambria" w:hAnsi="Cambria" w:cs="Arial"/>
          <w:bCs/>
          <w:sz w:val="20"/>
          <w:szCs w:val="20"/>
        </w:rPr>
        <w:t>2020</w:t>
      </w:r>
      <w:r w:rsidR="00176AAE">
        <w:rPr>
          <w:rFonts w:ascii="Cambria" w:hAnsi="Cambria" w:cs="Arial"/>
          <w:bCs/>
          <w:sz w:val="20"/>
          <w:szCs w:val="20"/>
        </w:rPr>
        <w:t>.</w:t>
      </w:r>
      <w:bookmarkStart w:id="7" w:name="_GoBack"/>
      <w:bookmarkEnd w:id="7"/>
    </w:p>
    <w:p w14:paraId="74BF047F" w14:textId="77777777" w:rsidR="001A23E0" w:rsidRPr="004D0EF9" w:rsidRDefault="001A23E0" w:rsidP="00353E95">
      <w:pPr>
        <w:spacing w:after="0" w:line="240" w:lineRule="auto"/>
        <w:jc w:val="both"/>
        <w:rPr>
          <w:rFonts w:ascii="Cambria" w:hAnsi="Cambria" w:cs="Arial"/>
          <w:b/>
          <w:sz w:val="20"/>
          <w:szCs w:val="20"/>
        </w:rPr>
      </w:pPr>
    </w:p>
    <w:sectPr w:rsidR="001A23E0" w:rsidRPr="004D0EF9" w:rsidSect="00DC50D7">
      <w:type w:val="continuous"/>
      <w:pgSz w:w="11906" w:h="16838" w:code="9"/>
      <w:pgMar w:top="1701" w:right="1701" w:bottom="1701"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AC6B7E5" w16cex:dateUtc="2024-02-02T08:00:00Z"/>
  <w16cex:commentExtensible w16cex:durableId="29883CDA" w16cex:dateUtc="2024-02-27T03:50:00Z"/>
  <w16cex:commentExtensible w16cex:durableId="52D02DA5" w16cex:dateUtc="2024-02-02T07:53:00Z"/>
  <w16cex:commentExtensible w16cex:durableId="29883CE5" w16cex:dateUtc="2024-02-27T03:50:00Z"/>
  <w16cex:commentExtensible w16cex:durableId="25742BF3" w16cex:dateUtc="2024-02-23T08:19:00Z"/>
  <w16cex:commentExtensible w16cex:durableId="29883D26" w16cex:dateUtc="2024-02-27T0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C96068" w16cid:durableId="6AC6B7E5"/>
  <w16cid:commentId w16cid:paraId="49FBBE2F" w16cid:durableId="29883CDA"/>
  <w16cid:commentId w16cid:paraId="18CDBDCB" w16cid:durableId="52D02DA5"/>
  <w16cid:commentId w16cid:paraId="03E79B1F" w16cid:durableId="29883CE5"/>
  <w16cid:commentId w16cid:paraId="5EAD53C0" w16cid:durableId="25742BF3"/>
  <w16cid:commentId w16cid:paraId="1AB78465" w16cid:durableId="29883D2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2BF33" w14:textId="77777777" w:rsidR="00C06AC3" w:rsidRDefault="00C06AC3" w:rsidP="003B5E52">
      <w:pPr>
        <w:spacing w:after="0" w:line="240" w:lineRule="auto"/>
      </w:pPr>
      <w:r>
        <w:separator/>
      </w:r>
    </w:p>
  </w:endnote>
  <w:endnote w:type="continuationSeparator" w:id="0">
    <w:p w14:paraId="4FC91192" w14:textId="77777777" w:rsidR="00C06AC3" w:rsidRDefault="00C06AC3" w:rsidP="003B5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Nova Light">
    <w:altName w:val="Arial"/>
    <w:charset w:val="00"/>
    <w:family w:val="swiss"/>
    <w:pitch w:val="variable"/>
    <w:sig w:usb0="00000001"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26085" w14:textId="05EDD977" w:rsidR="001844AB" w:rsidRDefault="000D38D8">
    <w:pPr>
      <w:pStyle w:val="Footer"/>
    </w:pPr>
    <w:r>
      <w:rPr>
        <w:noProof/>
        <w:lang w:val="id-ID" w:eastAsia="id-ID"/>
      </w:rPr>
      <mc:AlternateContent>
        <mc:Choice Requires="wps">
          <w:drawing>
            <wp:anchor distT="0" distB="0" distL="0" distR="0" simplePos="0" relativeHeight="251659264" behindDoc="0" locked="0" layoutInCell="1" allowOverlap="1" wp14:anchorId="3DCE7289" wp14:editId="542AB851">
              <wp:simplePos x="0" y="0"/>
              <wp:positionH relativeFrom="page">
                <wp:posOffset>6482080</wp:posOffset>
              </wp:positionH>
              <wp:positionV relativeFrom="page">
                <wp:posOffset>9827895</wp:posOffset>
              </wp:positionV>
              <wp:extent cx="328295" cy="271145"/>
              <wp:effectExtent l="0" t="0" r="0" b="0"/>
              <wp:wrapSquare wrapText="bothSides"/>
              <wp:docPr id="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95" cy="271145"/>
                      </a:xfrm>
                      <a:prstGeom prst="rect">
                        <a:avLst/>
                      </a:prstGeom>
                      <a:solidFill>
                        <a:srgbClr val="000000"/>
                      </a:solidFill>
                      <a:ln>
                        <a:noFill/>
                      </a:ln>
                      <a:extLst>
                        <a:ext uri="{91240B29-F687-4F45-9708-019B960494DF}">
                          <a14:hiddenLine xmlns:a14="http://schemas.microsoft.com/office/drawing/2010/main" w="38100" algn="ctr">
                            <a:solidFill>
                              <a:srgbClr val="000000"/>
                            </a:solidFill>
                            <a:miter lim="800000"/>
                            <a:headEnd/>
                            <a:tailEnd/>
                          </a14:hiddenLine>
                        </a:ext>
                      </a:extLst>
                    </wps:spPr>
                    <wps:txbx>
                      <w:txbxContent>
                        <w:p w14:paraId="45D91328" w14:textId="77777777" w:rsidR="007906B4" w:rsidRPr="007906B4" w:rsidRDefault="007906B4" w:rsidP="007906B4">
                          <w:pPr>
                            <w:jc w:val="right"/>
                            <w:rPr>
                              <w:rFonts w:ascii="Cambria" w:hAnsi="Cambria"/>
                              <w:color w:val="FFFFFF"/>
                              <w:sz w:val="20"/>
                              <w:szCs w:val="28"/>
                            </w:rPr>
                          </w:pPr>
                          <w:r w:rsidRPr="007906B4">
                            <w:rPr>
                              <w:rFonts w:ascii="Cambria" w:hAnsi="Cambria"/>
                              <w:color w:val="FFFFFF"/>
                              <w:sz w:val="20"/>
                              <w:szCs w:val="28"/>
                            </w:rPr>
                            <w:fldChar w:fldCharType="begin"/>
                          </w:r>
                          <w:r w:rsidRPr="007906B4">
                            <w:rPr>
                              <w:rFonts w:ascii="Cambria" w:hAnsi="Cambria"/>
                              <w:color w:val="FFFFFF"/>
                              <w:sz w:val="20"/>
                              <w:szCs w:val="28"/>
                            </w:rPr>
                            <w:instrText xml:space="preserve"> PAGE   \* MERGEFORMAT </w:instrText>
                          </w:r>
                          <w:r w:rsidRPr="007906B4">
                            <w:rPr>
                              <w:rFonts w:ascii="Cambria" w:hAnsi="Cambria"/>
                              <w:color w:val="FFFFFF"/>
                              <w:sz w:val="20"/>
                              <w:szCs w:val="28"/>
                            </w:rPr>
                            <w:fldChar w:fldCharType="separate"/>
                          </w:r>
                          <w:r>
                            <w:rPr>
                              <w:rFonts w:ascii="Cambria" w:hAnsi="Cambria"/>
                              <w:noProof/>
                              <w:color w:val="FFFFFF"/>
                              <w:sz w:val="20"/>
                              <w:szCs w:val="28"/>
                            </w:rPr>
                            <w:t>4</w:t>
                          </w:r>
                          <w:r w:rsidRPr="007906B4">
                            <w:rPr>
                              <w:rFonts w:ascii="Cambria" w:hAnsi="Cambria"/>
                              <w:noProof/>
                              <w:color w:val="FFFFFF"/>
                              <w:sz w:val="20"/>
                              <w:szCs w:val="28"/>
                            </w:rPr>
                            <w:fldChar w:fldCharType="end"/>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3DCE7289" id="Rectangle 40" o:spid="_x0000_s1026" style="position:absolute;margin-left:510.4pt;margin-top:773.85pt;width:25.85pt;height:21.3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" fillcolor="black" stroked="f" strokeweight="3pt">
              <v:textbox>
                <w:txbxContent>
                  <w:p w14:paraId="45D91328" w14:textId="77777777" w:rsidR="007906B4" w:rsidRPr="007906B4" w:rsidRDefault="007906B4" w:rsidP="007906B4">
                    <w:pPr>
                      <w:jc w:val="right"/>
                      <w:rPr>
                        <w:rFonts w:ascii="Cambria" w:hAnsi="Cambria"/>
                        <w:color w:val="FFFFFF"/>
                        <w:sz w:val="20"/>
                        <w:szCs w:val="28"/>
                      </w:rPr>
                    </w:pPr>
                    <w:r w:rsidRPr="007906B4">
                      <w:rPr>
                        <w:rFonts w:ascii="Cambria" w:hAnsi="Cambria"/>
                        <w:color w:val="FFFFFF"/>
                        <w:sz w:val="20"/>
                        <w:szCs w:val="28"/>
                      </w:rPr>
                      <w:fldChar w:fldCharType="begin"/>
                    </w:r>
                    <w:r w:rsidRPr="007906B4">
                      <w:rPr>
                        <w:rFonts w:ascii="Cambria" w:hAnsi="Cambria"/>
                        <w:color w:val="FFFFFF"/>
                        <w:sz w:val="20"/>
                        <w:szCs w:val="28"/>
                      </w:rPr>
                      <w:instrText xml:space="preserve"> PAGE   \* MERGEFORMAT </w:instrText>
                    </w:r>
                    <w:r w:rsidRPr="007906B4">
                      <w:rPr>
                        <w:rFonts w:ascii="Cambria" w:hAnsi="Cambria"/>
                        <w:color w:val="FFFFFF"/>
                        <w:sz w:val="20"/>
                        <w:szCs w:val="28"/>
                      </w:rPr>
                      <w:fldChar w:fldCharType="separate"/>
                    </w:r>
                    <w:r>
                      <w:rPr>
                        <w:rFonts w:ascii="Cambria" w:hAnsi="Cambria"/>
                        <w:noProof/>
                        <w:color w:val="FFFFFF"/>
                        <w:sz w:val="20"/>
                        <w:szCs w:val="28"/>
                      </w:rPr>
                      <w:t>4</w:t>
                    </w:r>
                    <w:r w:rsidRPr="007906B4">
                      <w:rPr>
                        <w:rFonts w:ascii="Cambria" w:hAnsi="Cambria"/>
                        <w:noProof/>
                        <w:color w:val="FFFFFF"/>
                        <w:sz w:val="20"/>
                        <w:szCs w:val="28"/>
                      </w:rPr>
                      <w:fldChar w:fldCharType="end"/>
                    </w:r>
                  </w:p>
                </w:txbxContent>
              </v:textbox>
              <w10:wrap type="square" anchorx="page" anchory="page"/>
            </v:rect>
          </w:pict>
        </mc:Fallback>
      </mc:AlternateContent>
    </w:r>
    <w:r>
      <w:rPr>
        <w:noProof/>
        <w:lang w:val="id-ID" w:eastAsia="id-ID"/>
      </w:rPr>
      <mc:AlternateContent>
        <mc:Choice Requires="wpg">
          <w:drawing>
            <wp:anchor distT="0" distB="0" distL="0" distR="0" simplePos="0" relativeHeight="251658240" behindDoc="0" locked="0" layoutInCell="1" allowOverlap="1" wp14:anchorId="340CB8F4" wp14:editId="0AEE127F">
              <wp:simplePos x="0" y="0"/>
              <wp:positionH relativeFrom="page">
                <wp:posOffset>1080135</wp:posOffset>
              </wp:positionH>
              <wp:positionV relativeFrom="page">
                <wp:posOffset>9827895</wp:posOffset>
              </wp:positionV>
              <wp:extent cx="5400040" cy="320040"/>
              <wp:effectExtent l="3810" t="0" r="0" b="0"/>
              <wp:wrapSquare wrapText="bothSides"/>
              <wp:docPr id="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320040"/>
                        <a:chOff x="0" y="0"/>
                        <a:chExt cx="5962650" cy="323851"/>
                      </a:xfrm>
                    </wpg:grpSpPr>
                    <wps:wsp>
                      <wps:cNvPr id="6" name="Rectangle 38"/>
                      <wps:cNvSpPr>
                        <a:spLocks noChangeArrowheads="1"/>
                      </wps:cNvSpPr>
                      <wps:spPr bwMode="auto">
                        <a:xfrm>
                          <a:off x="19050" y="0"/>
                          <a:ext cx="5943600" cy="18826"/>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7" name="Text Box 39"/>
                      <wps:cNvSpPr txBox="1">
                        <a:spLocks noChangeArrowheads="1"/>
                      </wps:cNvSpPr>
                      <wps:spPr bwMode="auto">
                        <a:xfrm>
                          <a:off x="0" y="66676"/>
                          <a:ext cx="5943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74BF0BA" w14:textId="77777777" w:rsidR="001844AB" w:rsidRPr="004B0DD1" w:rsidRDefault="001844AB">
                            <w:pPr>
                              <w:jc w:val="right"/>
                              <w:rPr>
                                <w:color w:val="7F7F7F"/>
                              </w:rPr>
                            </w:pPr>
                            <w:r>
                              <w:t xml:space="preserve">     </w:t>
                            </w:r>
                          </w:p>
                          <w:p w14:paraId="075EC406" w14:textId="77777777" w:rsidR="001844AB" w:rsidRPr="004B0DD1" w:rsidRDefault="001844AB">
                            <w:pPr>
                              <w:jc w:val="right"/>
                              <w:rPr>
                                <w:color w:val="808080"/>
                              </w:rPr>
                            </w:pPr>
                          </w:p>
                        </w:txbxContent>
                      </wps:txbx>
                      <wps:bodyPr rot="0" vert="horz" wrap="square" lIns="91440" tIns="45720" rIns="91440" bIns="0" anchor="b" anchorCtr="0" upright="1">
                        <a:noAutofit/>
                      </wps:bodyPr>
                    </wps:wsp>
                  </wpg:wgp>
                </a:graphicData>
              </a:graphic>
              <wp14:sizeRelH relativeFrom="margin">
                <wp14:pctWidth>100000</wp14:pctWidth>
              </wp14:sizeRelH>
              <wp14:sizeRelV relativeFrom="margin">
                <wp14:pctHeight>0</wp14:pctHeight>
              </wp14:sizeRelV>
            </wp:anchor>
          </w:drawing>
        </mc:Choice>
        <mc:Fallback>
          <w:pict>
            <v:group w14:anchorId="340CB8F4" id="Group 37" o:spid="_x0000_s1027" style="position:absolute;margin-left:85.05pt;margin-top:773.85pt;width:425.2pt;height:25.2pt;z-index:251658240;mso-width-percent:1000;mso-wrap-distance-left:0;mso-wrap-distance-right:0;mso-position-horizontal-relative:page;mso-position-vertical-relative:page;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">
              <v:rect id="Rectangle 38"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" fillcolor="black" stroked="f" strokeweight="1pt"/>
              <v:shapetype id="_x0000_t202" coordsize="21600,21600" o:spt="202" path="m,l,21600r21600,l21600,xe">
                <v:stroke joinstyle="miter"/>
                <v:path gradientshapeok="t" o:connecttype="rect"/>
              </v:shapetype>
              <v:shape id="Text Box 39" o:spid="_x0000_s1029"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" filled="f" stroked="f" strokeweight=".5pt">
                <v:textbox inset=",,,0">
                  <w:txbxContent>
                    <w:p w14:paraId="074BF0BA" w14:textId="77777777" w:rsidR="001844AB" w:rsidRPr="004B0DD1" w:rsidRDefault="001844AB">
                      <w:pPr>
                        <w:jc w:val="right"/>
                        <w:rPr>
                          <w:color w:val="7F7F7F"/>
                        </w:rPr>
                      </w:pPr>
                      <w:r>
                        <w:t xml:space="preserve">     </w:t>
                      </w:r>
                    </w:p>
                    <w:p w14:paraId="075EC406" w14:textId="77777777" w:rsidR="001844AB" w:rsidRPr="004B0DD1" w:rsidRDefault="001844AB">
                      <w:pPr>
                        <w:jc w:val="right"/>
                        <w:rPr>
                          <w:color w:val="808080"/>
                        </w:rPr>
                      </w:pPr>
                    </w:p>
                  </w:txbxContent>
                </v:textbox>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7B3F0" w14:textId="73DB9EDA" w:rsidR="001844AB" w:rsidRDefault="000D38D8">
    <w:pPr>
      <w:pStyle w:val="Footer"/>
    </w:pPr>
    <w:r>
      <w:rPr>
        <w:noProof/>
        <w:lang w:val="id-ID" w:eastAsia="id-ID"/>
      </w:rPr>
      <mc:AlternateContent>
        <mc:Choice Requires="wps">
          <w:drawing>
            <wp:anchor distT="0" distB="0" distL="0" distR="0" simplePos="0" relativeHeight="251656192" behindDoc="0" locked="0" layoutInCell="1" allowOverlap="1" wp14:anchorId="6720318B" wp14:editId="227B6B99">
              <wp:simplePos x="0" y="0"/>
              <wp:positionH relativeFrom="page">
                <wp:posOffset>6480175</wp:posOffset>
              </wp:positionH>
              <wp:positionV relativeFrom="page">
                <wp:posOffset>9827895</wp:posOffset>
              </wp:positionV>
              <wp:extent cx="328295" cy="271145"/>
              <wp:effectExtent l="3175" t="0" r="1905" b="0"/>
              <wp:wrapSquare wrapText="bothSides"/>
              <wp:docPr id="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95" cy="271145"/>
                      </a:xfrm>
                      <a:prstGeom prst="rect">
                        <a:avLst/>
                      </a:prstGeom>
                      <a:solidFill>
                        <a:srgbClr val="000000"/>
                      </a:solidFill>
                      <a:ln>
                        <a:noFill/>
                      </a:ln>
                      <a:extLst>
                        <a:ext uri="{91240B29-F687-4F45-9708-019B960494DF}">
                          <a14:hiddenLine xmlns:a14="http://schemas.microsoft.com/office/drawing/2010/main" w="38100" algn="ctr">
                            <a:solidFill>
                              <a:srgbClr val="000000"/>
                            </a:solidFill>
                            <a:miter lim="800000"/>
                            <a:headEnd/>
                            <a:tailEnd/>
                          </a14:hiddenLine>
                        </a:ext>
                      </a:extLst>
                    </wps:spPr>
                    <wps:txbx>
                      <w:txbxContent>
                        <w:p w14:paraId="70C2EDDF" w14:textId="57A49A9D" w:rsidR="001844AB" w:rsidRPr="007906B4" w:rsidRDefault="001844AB">
                          <w:pPr>
                            <w:jc w:val="right"/>
                            <w:rPr>
                              <w:rFonts w:ascii="Cambria" w:hAnsi="Cambria"/>
                              <w:color w:val="FFFFFF"/>
                              <w:sz w:val="20"/>
                              <w:szCs w:val="28"/>
                            </w:rPr>
                          </w:pPr>
                          <w:r w:rsidRPr="007906B4">
                            <w:rPr>
                              <w:rFonts w:ascii="Cambria" w:hAnsi="Cambria"/>
                              <w:color w:val="FFFFFF"/>
                              <w:sz w:val="20"/>
                              <w:szCs w:val="28"/>
                            </w:rPr>
                            <w:fldChar w:fldCharType="begin"/>
                          </w:r>
                          <w:r w:rsidRPr="007906B4">
                            <w:rPr>
                              <w:rFonts w:ascii="Cambria" w:hAnsi="Cambria"/>
                              <w:color w:val="FFFFFF"/>
                              <w:sz w:val="20"/>
                              <w:szCs w:val="28"/>
                            </w:rPr>
                            <w:instrText xml:space="preserve"> PAGE   \* MERGEFORMAT </w:instrText>
                          </w:r>
                          <w:r w:rsidRPr="007906B4">
                            <w:rPr>
                              <w:rFonts w:ascii="Cambria" w:hAnsi="Cambria"/>
                              <w:color w:val="FFFFFF"/>
                              <w:sz w:val="20"/>
                              <w:szCs w:val="28"/>
                            </w:rPr>
                            <w:fldChar w:fldCharType="separate"/>
                          </w:r>
                          <w:r w:rsidR="00353E95">
                            <w:rPr>
                              <w:rFonts w:ascii="Cambria" w:hAnsi="Cambria"/>
                              <w:noProof/>
                              <w:color w:val="FFFFFF"/>
                              <w:sz w:val="20"/>
                              <w:szCs w:val="28"/>
                            </w:rPr>
                            <w:t>26</w:t>
                          </w:r>
                          <w:r w:rsidRPr="007906B4">
                            <w:rPr>
                              <w:rFonts w:ascii="Cambria" w:hAnsi="Cambria"/>
                              <w:noProof/>
                              <w:color w:val="FFFFFF"/>
                              <w:sz w:val="20"/>
                              <w:szCs w:val="28"/>
                            </w:rPr>
                            <w:fldChar w:fldCharType="end"/>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6720318B" id="_x0000_s1030" style="position:absolute;margin-left:510.25pt;margin-top:773.85pt;width:25.85pt;height:21.3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" fillcolor="black" stroked="f" strokeweight="3pt">
              <v:textbox>
                <w:txbxContent>
                  <w:p w14:paraId="70C2EDDF" w14:textId="57A49A9D" w:rsidR="001844AB" w:rsidRPr="007906B4" w:rsidRDefault="001844AB">
                    <w:pPr>
                      <w:jc w:val="right"/>
                      <w:rPr>
                        <w:rFonts w:ascii="Cambria" w:hAnsi="Cambria"/>
                        <w:color w:val="FFFFFF"/>
                        <w:sz w:val="20"/>
                        <w:szCs w:val="28"/>
                      </w:rPr>
                    </w:pPr>
                    <w:r w:rsidRPr="007906B4">
                      <w:rPr>
                        <w:rFonts w:ascii="Cambria" w:hAnsi="Cambria"/>
                        <w:color w:val="FFFFFF"/>
                        <w:sz w:val="20"/>
                        <w:szCs w:val="28"/>
                      </w:rPr>
                      <w:fldChar w:fldCharType="begin"/>
                    </w:r>
                    <w:r w:rsidRPr="007906B4">
                      <w:rPr>
                        <w:rFonts w:ascii="Cambria" w:hAnsi="Cambria"/>
                        <w:color w:val="FFFFFF"/>
                        <w:sz w:val="20"/>
                        <w:szCs w:val="28"/>
                      </w:rPr>
                      <w:instrText xml:space="preserve"> PAGE   \* MERGEFORMAT </w:instrText>
                    </w:r>
                    <w:r w:rsidRPr="007906B4">
                      <w:rPr>
                        <w:rFonts w:ascii="Cambria" w:hAnsi="Cambria"/>
                        <w:color w:val="FFFFFF"/>
                        <w:sz w:val="20"/>
                        <w:szCs w:val="28"/>
                      </w:rPr>
                      <w:fldChar w:fldCharType="separate"/>
                    </w:r>
                    <w:r w:rsidR="00353E95">
                      <w:rPr>
                        <w:rFonts w:ascii="Cambria" w:hAnsi="Cambria"/>
                        <w:noProof/>
                        <w:color w:val="FFFFFF"/>
                        <w:sz w:val="20"/>
                        <w:szCs w:val="28"/>
                      </w:rPr>
                      <w:t>26</w:t>
                    </w:r>
                    <w:r w:rsidRPr="007906B4">
                      <w:rPr>
                        <w:rFonts w:ascii="Cambria" w:hAnsi="Cambria"/>
                        <w:noProof/>
                        <w:color w:val="FFFFFF"/>
                        <w:sz w:val="20"/>
                        <w:szCs w:val="28"/>
                      </w:rPr>
                      <w:fldChar w:fldCharType="end"/>
                    </w:r>
                  </w:p>
                </w:txbxContent>
              </v:textbox>
              <w10:wrap type="square" anchorx="page" anchory="page"/>
            </v:rect>
          </w:pict>
        </mc:Fallback>
      </mc:AlternateContent>
    </w:r>
    <w:r>
      <w:rPr>
        <w:noProof/>
        <w:lang w:val="id-ID" w:eastAsia="id-ID"/>
      </w:rPr>
      <mc:AlternateContent>
        <mc:Choice Requires="wpg">
          <w:drawing>
            <wp:anchor distT="0" distB="0" distL="0" distR="0" simplePos="0" relativeHeight="251657216" behindDoc="0" locked="0" layoutInCell="1" allowOverlap="1" wp14:anchorId="59199795" wp14:editId="645EB620">
              <wp:simplePos x="0" y="0"/>
              <wp:positionH relativeFrom="page">
                <wp:posOffset>1080135</wp:posOffset>
              </wp:positionH>
              <wp:positionV relativeFrom="page">
                <wp:posOffset>9827895</wp:posOffset>
              </wp:positionV>
              <wp:extent cx="5396230" cy="320040"/>
              <wp:effectExtent l="0" t="0" r="0" b="0"/>
              <wp:wrapSquare wrapText="bothSides"/>
              <wp:docPr id="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6230" cy="320040"/>
                        <a:chOff x="0" y="0"/>
                        <a:chExt cx="5962650" cy="323851"/>
                      </a:xfrm>
                    </wpg:grpSpPr>
                    <wps:wsp>
                      <wps:cNvPr id="2" name="Rectangle 38"/>
                      <wps:cNvSpPr>
                        <a:spLocks noChangeArrowheads="1"/>
                      </wps:cNvSpPr>
                      <wps:spPr bwMode="auto">
                        <a:xfrm>
                          <a:off x="19050" y="0"/>
                          <a:ext cx="5943600" cy="18826"/>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 name="Text Box 39"/>
                      <wps:cNvSpPr txBox="1">
                        <a:spLocks noChangeArrowheads="1"/>
                      </wps:cNvSpPr>
                      <wps:spPr bwMode="auto">
                        <a:xfrm>
                          <a:off x="0" y="66676"/>
                          <a:ext cx="5943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2D64F5E" w14:textId="77777777" w:rsidR="001844AB" w:rsidRPr="004B0DD1" w:rsidRDefault="001844AB">
                            <w:pPr>
                              <w:jc w:val="right"/>
                              <w:rPr>
                                <w:color w:val="7F7F7F"/>
                              </w:rPr>
                            </w:pPr>
                          </w:p>
                          <w:p w14:paraId="12AF9CC6" w14:textId="77777777" w:rsidR="001844AB" w:rsidRPr="004B0DD1" w:rsidRDefault="001844AB">
                            <w:pPr>
                              <w:jc w:val="right"/>
                              <w:rPr>
                                <w:color w:val="808080"/>
                              </w:rPr>
                            </w:pPr>
                          </w:p>
                        </w:txbxContent>
                      </wps:txbx>
                      <wps:bodyPr rot="0" vert="horz" wrap="square" lIns="91440" tIns="45720" rIns="91440" bIns="0" anchor="b" anchorCtr="0" upright="1">
                        <a:noAutofit/>
                      </wps:bodyPr>
                    </wps:wsp>
                  </wpg:wgp>
                </a:graphicData>
              </a:graphic>
              <wp14:sizeRelH relativeFrom="margin">
                <wp14:pctWidth>100000</wp14:pctWidth>
              </wp14:sizeRelH>
              <wp14:sizeRelV relativeFrom="margin">
                <wp14:pctHeight>0</wp14:pctHeight>
              </wp14:sizeRelV>
            </wp:anchor>
          </w:drawing>
        </mc:Choice>
        <mc:Fallback>
          <w:pict>
            <v:group w14:anchorId="59199795" id="_x0000_s1031" style="position:absolute;margin-left:85.05pt;margin-top:773.85pt;width:424.9pt;height:25.2pt;z-index:251657216;mso-width-percent:1000;mso-wrap-distance-left:0;mso-wrap-distance-right:0;mso-position-horizontal-relative:page;mso-position-vertical-relative:page;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">
              <v:rect id="Rectangle 38" o:spid="_x0000_s1032"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" fillcolor="black" stroked="f" strokeweight="1pt"/>
              <v:shapetype id="_x0000_t202" coordsize="21600,21600" o:spt="202" path="m,l,21600r21600,l21600,xe">
                <v:stroke joinstyle="miter"/>
                <v:path gradientshapeok="t" o:connecttype="rect"/>
              </v:shapetype>
              <v:shape id="Text Box 39" o:spid="_x0000_s1033"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" filled="f" stroked="f" strokeweight=".5pt">
                <v:textbox inset=",,,0">
                  <w:txbxContent>
                    <w:p w14:paraId="22D64F5E" w14:textId="77777777" w:rsidR="001844AB" w:rsidRPr="004B0DD1" w:rsidRDefault="001844AB">
                      <w:pPr>
                        <w:jc w:val="right"/>
                        <w:rPr>
                          <w:color w:val="7F7F7F"/>
                        </w:rPr>
                      </w:pPr>
                    </w:p>
                    <w:p w14:paraId="12AF9CC6" w14:textId="77777777" w:rsidR="001844AB" w:rsidRPr="004B0DD1" w:rsidRDefault="001844AB">
                      <w:pPr>
                        <w:jc w:val="right"/>
                        <w:rPr>
                          <w:color w:val="808080"/>
                        </w:rPr>
                      </w:pPr>
                    </w:p>
                  </w:txbxContent>
                </v:textbox>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88C4F" w14:textId="77777777" w:rsidR="00C06AC3" w:rsidRDefault="00C06AC3" w:rsidP="003B5E52">
      <w:pPr>
        <w:spacing w:after="0" w:line="240" w:lineRule="auto"/>
      </w:pPr>
      <w:r>
        <w:separator/>
      </w:r>
    </w:p>
  </w:footnote>
  <w:footnote w:type="continuationSeparator" w:id="0">
    <w:p w14:paraId="3AF245F7" w14:textId="77777777" w:rsidR="00C06AC3" w:rsidRDefault="00C06AC3" w:rsidP="003B5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F7EC0" w14:textId="77777777" w:rsidR="001844AB" w:rsidRDefault="001844AB" w:rsidP="00BF2BA4">
    <w:pPr>
      <w:pStyle w:val="Header"/>
      <w:spacing w:after="0"/>
      <w:rPr>
        <w:rFonts w:ascii="Times New Roman" w:hAnsi="Times New Roman"/>
        <w:sz w:val="20"/>
        <w:szCs w:val="20"/>
      </w:rPr>
    </w:pPr>
    <w:r w:rsidRPr="002F5696">
      <w:rPr>
        <w:rFonts w:ascii="Times New Roman" w:hAnsi="Times New Roman"/>
        <w:sz w:val="20"/>
        <w:szCs w:val="20"/>
      </w:rPr>
      <w:t>SMART TECHNO</w:t>
    </w:r>
    <w:r>
      <w:rPr>
        <w:rFonts w:ascii="Times New Roman" w:hAnsi="Times New Roman"/>
        <w:sz w:val="20"/>
        <w:szCs w:val="20"/>
      </w:rPr>
      <w:t xml:space="preserve"> (Smart Technology, Informatic, and Technopreneurship)</w:t>
    </w:r>
    <w:r>
      <w:rPr>
        <w:rFonts w:ascii="Times New Roman" w:hAnsi="Times New Roman"/>
        <w:sz w:val="20"/>
        <w:szCs w:val="20"/>
      </w:rPr>
      <w:tab/>
      <w:t>eISSN 2541-0679</w:t>
    </w:r>
  </w:p>
  <w:p w14:paraId="6CDE6630" w14:textId="77777777" w:rsidR="001844AB" w:rsidRDefault="001844AB" w:rsidP="00BF2BA4">
    <w:pPr>
      <w:pStyle w:val="Header"/>
      <w:spacing w:after="0"/>
      <w:rPr>
        <w:rFonts w:ascii="Times New Roman" w:hAnsi="Times New Roman"/>
        <w:sz w:val="20"/>
        <w:szCs w:val="20"/>
      </w:rPr>
    </w:pPr>
    <w:r w:rsidRPr="00B9194E">
      <w:rPr>
        <w:rFonts w:ascii="Times New Roman" w:hAnsi="Times New Roman"/>
        <w:sz w:val="20"/>
        <w:szCs w:val="20"/>
      </w:rPr>
      <w:t>Vol. x No. x, Bulan Tahun, hlm. xx – xx</w:t>
    </w:r>
  </w:p>
  <w:p w14:paraId="2B03227F" w14:textId="77777777" w:rsidR="007906B4" w:rsidRPr="00B9194E" w:rsidRDefault="007906B4" w:rsidP="00BF2BA4">
    <w:pPr>
      <w:pStyle w:val="Header"/>
      <w:spacing w:after="0"/>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070EA" w14:textId="77777777" w:rsidR="001844AB" w:rsidRPr="00664431" w:rsidRDefault="001844AB" w:rsidP="00B9194E">
    <w:pPr>
      <w:pStyle w:val="Header"/>
      <w:spacing w:after="0"/>
      <w:rPr>
        <w:rFonts w:ascii="Cambria" w:hAnsi="Cambria" w:cs="Arial"/>
        <w:sz w:val="20"/>
        <w:szCs w:val="20"/>
      </w:rPr>
    </w:pPr>
    <w:r w:rsidRPr="00664431">
      <w:rPr>
        <w:rFonts w:ascii="Cambria" w:hAnsi="Cambria" w:cs="Arial"/>
        <w:sz w:val="20"/>
        <w:szCs w:val="20"/>
      </w:rPr>
      <w:t>SMART TECHNO (Smart Technology, Informatic, and Technopreneurship)</w:t>
    </w:r>
    <w:r w:rsidRPr="00664431">
      <w:rPr>
        <w:rFonts w:ascii="Cambria" w:hAnsi="Cambria" w:cs="Arial"/>
        <w:sz w:val="20"/>
        <w:szCs w:val="20"/>
      </w:rPr>
      <w:tab/>
      <w:t>eISSN 2541-0679</w:t>
    </w:r>
  </w:p>
  <w:p w14:paraId="34B88EB6" w14:textId="4AF5924A" w:rsidR="001844AB" w:rsidRDefault="00353E95" w:rsidP="00B9194E">
    <w:pPr>
      <w:pStyle w:val="Header"/>
      <w:spacing w:after="0"/>
      <w:rPr>
        <w:rFonts w:ascii="Cambria" w:hAnsi="Cambria" w:cs="Arial"/>
        <w:sz w:val="20"/>
        <w:szCs w:val="20"/>
      </w:rPr>
    </w:pPr>
    <w:r>
      <w:rPr>
        <w:rFonts w:ascii="Cambria" w:hAnsi="Cambria" w:cs="Arial"/>
        <w:sz w:val="20"/>
        <w:szCs w:val="20"/>
      </w:rPr>
      <w:t>Vol. 6 No. 1</w:t>
    </w:r>
    <w:r w:rsidR="001844AB" w:rsidRPr="00664431">
      <w:rPr>
        <w:rFonts w:ascii="Cambria" w:hAnsi="Cambria" w:cs="Arial"/>
        <w:sz w:val="20"/>
        <w:szCs w:val="20"/>
      </w:rPr>
      <w:t xml:space="preserve">, </w:t>
    </w:r>
    <w:r>
      <w:rPr>
        <w:rFonts w:ascii="Cambria" w:hAnsi="Cambria" w:cs="Arial"/>
        <w:sz w:val="20"/>
        <w:szCs w:val="20"/>
      </w:rPr>
      <w:t>Februari 2024, hlm. 22 – 28</w:t>
    </w: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7"/>
    </w:tblGrid>
    <w:tr w:rsidR="00560C5E" w:rsidRPr="003412CA" w14:paraId="017053F8" w14:textId="77777777" w:rsidTr="003412CA">
      <w:trPr>
        <w:trHeight w:val="269"/>
      </w:trPr>
      <w:tc>
        <w:tcPr>
          <w:tcW w:w="9517" w:type="dxa"/>
          <w:tcBorders>
            <w:top w:val="nil"/>
            <w:left w:val="nil"/>
            <w:bottom w:val="thickThinSmallGap" w:sz="18" w:space="0" w:color="auto"/>
            <w:right w:val="nil"/>
          </w:tcBorders>
          <w:shd w:val="clear" w:color="auto" w:fill="auto"/>
        </w:tcPr>
        <w:p w14:paraId="27479D75" w14:textId="77777777" w:rsidR="00560C5E" w:rsidRPr="003412CA" w:rsidRDefault="00560C5E" w:rsidP="003412CA">
          <w:pPr>
            <w:pStyle w:val="Header"/>
            <w:spacing w:after="0"/>
            <w:rPr>
              <w:rFonts w:ascii="Cambria" w:hAnsi="Cambria" w:cs="Arial"/>
              <w:sz w:val="20"/>
              <w:szCs w:val="20"/>
            </w:rPr>
          </w:pPr>
          <w:bookmarkStart w:id="0" w:name="_Hlk120097190"/>
          <w:bookmarkStart w:id="1" w:name="_Hlk120097199"/>
          <w:bookmarkStart w:id="2" w:name="_Hlk120097200"/>
          <w:bookmarkStart w:id="3" w:name="_Hlk120097208"/>
          <w:bookmarkStart w:id="4" w:name="_Hlk120097209"/>
          <w:bookmarkStart w:id="5" w:name="_Hlk120097217"/>
          <w:bookmarkStart w:id="6" w:name="_Hlk120097218"/>
        </w:p>
      </w:tc>
    </w:tr>
    <w:bookmarkEnd w:id="0"/>
    <w:bookmarkEnd w:id="1"/>
    <w:bookmarkEnd w:id="2"/>
    <w:bookmarkEnd w:id="3"/>
    <w:bookmarkEnd w:id="4"/>
    <w:bookmarkEnd w:id="5"/>
    <w:bookmarkEnd w:id="6"/>
  </w:tbl>
  <w:p w14:paraId="4D5208FD" w14:textId="77777777" w:rsidR="00560C5E" w:rsidRPr="00664431" w:rsidRDefault="00560C5E" w:rsidP="00B9194E">
    <w:pPr>
      <w:pStyle w:val="Header"/>
      <w:spacing w:after="0"/>
      <w:rPr>
        <w:rFonts w:ascii="Cambria" w:hAnsi="Cambria"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6805"/>
    <w:multiLevelType w:val="hybridMultilevel"/>
    <w:tmpl w:val="36606DD8"/>
    <w:lvl w:ilvl="0" w:tplc="E0222B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994B2B"/>
    <w:multiLevelType w:val="hybridMultilevel"/>
    <w:tmpl w:val="EF065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3D51EF"/>
    <w:multiLevelType w:val="hybridMultilevel"/>
    <w:tmpl w:val="339C5E54"/>
    <w:lvl w:ilvl="0" w:tplc="0421000F">
      <w:start w:val="1"/>
      <w:numFmt w:val="decimal"/>
      <w:lvlText w:val="%1."/>
      <w:lvlJc w:val="left"/>
      <w:pPr>
        <w:ind w:left="26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4094A06"/>
    <w:multiLevelType w:val="hybridMultilevel"/>
    <w:tmpl w:val="D5AE0E32"/>
    <w:lvl w:ilvl="0" w:tplc="AAA05A3A">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15:restartNumberingAfterBreak="0">
    <w:nsid w:val="4EC514B5"/>
    <w:multiLevelType w:val="hybridMultilevel"/>
    <w:tmpl w:val="980EBC62"/>
    <w:lvl w:ilvl="0" w:tplc="BD7AAC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275C0D"/>
    <w:multiLevelType w:val="singleLevel"/>
    <w:tmpl w:val="D838826C"/>
    <w:lvl w:ilvl="0">
      <w:start w:val="1"/>
      <w:numFmt w:val="decimal"/>
      <w:pStyle w:val="Reference"/>
      <w:lvlText w:val="[%1]"/>
      <w:lvlJc w:val="left"/>
      <w:pPr>
        <w:tabs>
          <w:tab w:val="num" w:pos="360"/>
        </w:tabs>
        <w:ind w:left="360" w:hanging="360"/>
      </w:pPr>
    </w:lvl>
  </w:abstractNum>
  <w:abstractNum w:abstractNumId="6" w15:restartNumberingAfterBreak="0">
    <w:nsid w:val="69C20144"/>
    <w:multiLevelType w:val="hybridMultilevel"/>
    <w:tmpl w:val="8912F6D0"/>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7" w15:restartNumberingAfterBreak="0">
    <w:nsid w:val="79EE6862"/>
    <w:multiLevelType w:val="hybridMultilevel"/>
    <w:tmpl w:val="A1F85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6"/>
  </w:num>
  <w:num w:numId="5">
    <w:abstractNumId w:val="1"/>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CxMDI1sTAzMjEyMDVQ0lEKTi0uzszPAykwrwUAWoIMxSwAAAA="/>
  </w:docVars>
  <w:rsids>
    <w:rsidRoot w:val="00812EF9"/>
    <w:rsid w:val="00006DDE"/>
    <w:rsid w:val="00020CFE"/>
    <w:rsid w:val="00070586"/>
    <w:rsid w:val="000A3856"/>
    <w:rsid w:val="000D38D8"/>
    <w:rsid w:val="001028E9"/>
    <w:rsid w:val="00134A7E"/>
    <w:rsid w:val="00135E7C"/>
    <w:rsid w:val="001423C7"/>
    <w:rsid w:val="00172443"/>
    <w:rsid w:val="00176AAE"/>
    <w:rsid w:val="0018044A"/>
    <w:rsid w:val="001844AB"/>
    <w:rsid w:val="001A21C5"/>
    <w:rsid w:val="001A23E0"/>
    <w:rsid w:val="001F09DB"/>
    <w:rsid w:val="0020410A"/>
    <w:rsid w:val="00211286"/>
    <w:rsid w:val="0029482C"/>
    <w:rsid w:val="002A72DA"/>
    <w:rsid w:val="002E052C"/>
    <w:rsid w:val="002F5696"/>
    <w:rsid w:val="00317D45"/>
    <w:rsid w:val="00340363"/>
    <w:rsid w:val="003412CA"/>
    <w:rsid w:val="00353E95"/>
    <w:rsid w:val="0035739E"/>
    <w:rsid w:val="003905FA"/>
    <w:rsid w:val="003A13DB"/>
    <w:rsid w:val="003B5E52"/>
    <w:rsid w:val="003E1B8D"/>
    <w:rsid w:val="003F1C3E"/>
    <w:rsid w:val="004155C2"/>
    <w:rsid w:val="00422601"/>
    <w:rsid w:val="0044001D"/>
    <w:rsid w:val="004A5767"/>
    <w:rsid w:val="004B0DD1"/>
    <w:rsid w:val="004D0EF9"/>
    <w:rsid w:val="004E066B"/>
    <w:rsid w:val="004F140F"/>
    <w:rsid w:val="00510043"/>
    <w:rsid w:val="00560C5E"/>
    <w:rsid w:val="00563FCE"/>
    <w:rsid w:val="00575C1B"/>
    <w:rsid w:val="00592D97"/>
    <w:rsid w:val="00596549"/>
    <w:rsid w:val="005A2034"/>
    <w:rsid w:val="005A3AE8"/>
    <w:rsid w:val="005B3AC4"/>
    <w:rsid w:val="005D6955"/>
    <w:rsid w:val="005E3B50"/>
    <w:rsid w:val="005E5104"/>
    <w:rsid w:val="00607D96"/>
    <w:rsid w:val="00664431"/>
    <w:rsid w:val="00680206"/>
    <w:rsid w:val="006921E0"/>
    <w:rsid w:val="006C167F"/>
    <w:rsid w:val="006E4416"/>
    <w:rsid w:val="007014CD"/>
    <w:rsid w:val="007145A3"/>
    <w:rsid w:val="00754D11"/>
    <w:rsid w:val="00770AD6"/>
    <w:rsid w:val="00772D18"/>
    <w:rsid w:val="00781B99"/>
    <w:rsid w:val="007836FF"/>
    <w:rsid w:val="007906B4"/>
    <w:rsid w:val="007A5026"/>
    <w:rsid w:val="007D0AF5"/>
    <w:rsid w:val="007F249A"/>
    <w:rsid w:val="007F651B"/>
    <w:rsid w:val="00812EF9"/>
    <w:rsid w:val="00834E22"/>
    <w:rsid w:val="00851E38"/>
    <w:rsid w:val="00880410"/>
    <w:rsid w:val="008B171E"/>
    <w:rsid w:val="008D3177"/>
    <w:rsid w:val="008F5A49"/>
    <w:rsid w:val="009A1244"/>
    <w:rsid w:val="00A0513E"/>
    <w:rsid w:val="00A06DBD"/>
    <w:rsid w:val="00A107F5"/>
    <w:rsid w:val="00A15B31"/>
    <w:rsid w:val="00A43344"/>
    <w:rsid w:val="00A56FE6"/>
    <w:rsid w:val="00A8229E"/>
    <w:rsid w:val="00A908E5"/>
    <w:rsid w:val="00AA675E"/>
    <w:rsid w:val="00AC52F3"/>
    <w:rsid w:val="00B06728"/>
    <w:rsid w:val="00B178F0"/>
    <w:rsid w:val="00B17A06"/>
    <w:rsid w:val="00B37A5E"/>
    <w:rsid w:val="00B408DC"/>
    <w:rsid w:val="00B55A92"/>
    <w:rsid w:val="00B7181C"/>
    <w:rsid w:val="00B8713D"/>
    <w:rsid w:val="00B9194E"/>
    <w:rsid w:val="00B92E80"/>
    <w:rsid w:val="00BE7564"/>
    <w:rsid w:val="00BF2BA4"/>
    <w:rsid w:val="00C05CE5"/>
    <w:rsid w:val="00C06AC3"/>
    <w:rsid w:val="00C45709"/>
    <w:rsid w:val="00CF6CFB"/>
    <w:rsid w:val="00D00A35"/>
    <w:rsid w:val="00D2446A"/>
    <w:rsid w:val="00D709A0"/>
    <w:rsid w:val="00D773FB"/>
    <w:rsid w:val="00D812C9"/>
    <w:rsid w:val="00D816CC"/>
    <w:rsid w:val="00DA0F12"/>
    <w:rsid w:val="00DA1AAC"/>
    <w:rsid w:val="00DA2BAA"/>
    <w:rsid w:val="00DC50D7"/>
    <w:rsid w:val="00DE62E0"/>
    <w:rsid w:val="00E44914"/>
    <w:rsid w:val="00E7215A"/>
    <w:rsid w:val="00EA31B1"/>
    <w:rsid w:val="00EA329B"/>
    <w:rsid w:val="00EA3384"/>
    <w:rsid w:val="00EB0F52"/>
    <w:rsid w:val="00ED4E04"/>
    <w:rsid w:val="00EE4A64"/>
    <w:rsid w:val="00F244F2"/>
    <w:rsid w:val="00F37D9B"/>
    <w:rsid w:val="00F45607"/>
    <w:rsid w:val="00F52119"/>
    <w:rsid w:val="00F53101"/>
    <w:rsid w:val="00F638D4"/>
    <w:rsid w:val="00F64DA4"/>
    <w:rsid w:val="00F66878"/>
    <w:rsid w:val="00F75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9DDC2"/>
  <w15:chartTrackingRefBased/>
  <w15:docId w15:val="{44FDD8F6-2B60-445C-96E1-D4907C14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3F1C3E"/>
    <w:pPr>
      <w:spacing w:after="160" w:line="259"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80206"/>
    <w:rPr>
      <w:color w:val="0563C1"/>
      <w:u w:val="single"/>
    </w:rPr>
  </w:style>
  <w:style w:type="paragraph" w:styleId="BalloonText">
    <w:name w:val="Balloon Text"/>
    <w:basedOn w:val="Normal"/>
    <w:link w:val="BalloonTextChar"/>
    <w:uiPriority w:val="99"/>
    <w:semiHidden/>
    <w:unhideWhenUsed/>
    <w:rsid w:val="005B3AC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B3AC4"/>
    <w:rPr>
      <w:rFonts w:ascii="Segoe UI" w:hAnsi="Segoe UI" w:cs="Segoe UI"/>
      <w:sz w:val="18"/>
      <w:szCs w:val="18"/>
    </w:rPr>
  </w:style>
  <w:style w:type="paragraph" w:customStyle="1" w:styleId="ColorfulList-Accent11">
    <w:name w:val="Colorful List - Accent 11"/>
    <w:basedOn w:val="Normal"/>
    <w:uiPriority w:val="34"/>
    <w:qFormat/>
    <w:rsid w:val="006E4416"/>
    <w:pPr>
      <w:ind w:left="720"/>
      <w:contextualSpacing/>
    </w:pPr>
  </w:style>
  <w:style w:type="table" w:styleId="TableGrid">
    <w:name w:val="Table Grid"/>
    <w:basedOn w:val="TableNormal"/>
    <w:uiPriority w:val="39"/>
    <w:rsid w:val="00D81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umGrid11">
    <w:name w:val="Medium Grid 11"/>
    <w:uiPriority w:val="99"/>
    <w:semiHidden/>
    <w:rsid w:val="00B7181C"/>
    <w:rPr>
      <w:color w:val="808080"/>
    </w:rPr>
  </w:style>
  <w:style w:type="paragraph" w:styleId="Header">
    <w:name w:val="header"/>
    <w:basedOn w:val="Normal"/>
    <w:link w:val="HeaderChar"/>
    <w:uiPriority w:val="99"/>
    <w:unhideWhenUsed/>
    <w:rsid w:val="003B5E52"/>
    <w:pPr>
      <w:tabs>
        <w:tab w:val="center" w:pos="4680"/>
        <w:tab w:val="right" w:pos="9360"/>
      </w:tabs>
    </w:pPr>
  </w:style>
  <w:style w:type="character" w:customStyle="1" w:styleId="HeaderChar">
    <w:name w:val="Header Char"/>
    <w:link w:val="Header"/>
    <w:uiPriority w:val="99"/>
    <w:rsid w:val="003B5E52"/>
    <w:rPr>
      <w:sz w:val="22"/>
      <w:szCs w:val="22"/>
      <w:lang w:val="en-AU"/>
    </w:rPr>
  </w:style>
  <w:style w:type="paragraph" w:styleId="Footer">
    <w:name w:val="footer"/>
    <w:basedOn w:val="Normal"/>
    <w:link w:val="FooterChar"/>
    <w:uiPriority w:val="99"/>
    <w:unhideWhenUsed/>
    <w:rsid w:val="003B5E52"/>
    <w:pPr>
      <w:tabs>
        <w:tab w:val="center" w:pos="4680"/>
        <w:tab w:val="right" w:pos="9360"/>
      </w:tabs>
    </w:pPr>
  </w:style>
  <w:style w:type="character" w:customStyle="1" w:styleId="FooterChar">
    <w:name w:val="Footer Char"/>
    <w:link w:val="Footer"/>
    <w:uiPriority w:val="99"/>
    <w:rsid w:val="003B5E52"/>
    <w:rPr>
      <w:sz w:val="22"/>
      <w:szCs w:val="22"/>
      <w:lang w:val="en-AU"/>
    </w:rPr>
  </w:style>
  <w:style w:type="character" w:customStyle="1" w:styleId="UnresolvedMention1">
    <w:name w:val="Unresolved Mention1"/>
    <w:uiPriority w:val="47"/>
    <w:rsid w:val="003B5E52"/>
    <w:rPr>
      <w:color w:val="605E5C"/>
      <w:shd w:val="clear" w:color="auto" w:fill="E1DFDD"/>
    </w:rPr>
  </w:style>
  <w:style w:type="paragraph" w:customStyle="1" w:styleId="ptbody">
    <w:name w:val="pt_body"/>
    <w:basedOn w:val="Normal"/>
    <w:qFormat/>
    <w:rsid w:val="004A5767"/>
    <w:pPr>
      <w:spacing w:line="240" w:lineRule="auto"/>
      <w:ind w:firstLine="720"/>
      <w:jc w:val="both"/>
    </w:pPr>
    <w:rPr>
      <w:rFonts w:eastAsia="Times New Roman"/>
      <w:sz w:val="20"/>
      <w:szCs w:val="20"/>
      <w:lang w:val="en-US"/>
    </w:rPr>
  </w:style>
  <w:style w:type="paragraph" w:styleId="NormalWeb">
    <w:name w:val="Normal (Web)"/>
    <w:basedOn w:val="Normal"/>
    <w:unhideWhenUsed/>
    <w:rsid w:val="004A5767"/>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Reference">
    <w:name w:val="Reference"/>
    <w:basedOn w:val="Normal"/>
    <w:rsid w:val="004A5767"/>
    <w:pPr>
      <w:numPr>
        <w:numId w:val="2"/>
      </w:numPr>
      <w:spacing w:afterLines="400" w:after="400" w:line="240" w:lineRule="auto"/>
      <w:jc w:val="both"/>
    </w:pPr>
    <w:rPr>
      <w:rFonts w:ascii="Times New Roman" w:eastAsia="MS Mincho" w:hAnsi="Times New Roman"/>
      <w:sz w:val="18"/>
      <w:szCs w:val="20"/>
      <w:lang w:val="en-US"/>
    </w:rPr>
  </w:style>
  <w:style w:type="paragraph" w:customStyle="1" w:styleId="TextArticle">
    <w:name w:val="Text Article"/>
    <w:basedOn w:val="Normal"/>
    <w:link w:val="TextArticleChar"/>
    <w:qFormat/>
    <w:rsid w:val="007F249A"/>
    <w:pPr>
      <w:spacing w:line="240" w:lineRule="auto"/>
      <w:ind w:firstLine="567"/>
      <w:jc w:val="both"/>
    </w:pPr>
    <w:rPr>
      <w:rFonts w:ascii="Arial Nova Light" w:hAnsi="Arial Nova Light"/>
      <w:color w:val="000000"/>
      <w:sz w:val="20"/>
      <w:lang w:val="en-ID"/>
    </w:rPr>
  </w:style>
  <w:style w:type="character" w:customStyle="1" w:styleId="TextArticleChar">
    <w:name w:val="Text Article Char"/>
    <w:link w:val="TextArticle"/>
    <w:rsid w:val="007F249A"/>
    <w:rPr>
      <w:rFonts w:ascii="Arial Nova Light" w:hAnsi="Arial Nova Light"/>
      <w:color w:val="000000"/>
      <w:szCs w:val="22"/>
      <w:lang w:val="en-ID"/>
    </w:rPr>
  </w:style>
  <w:style w:type="character" w:styleId="PlaceholderText">
    <w:name w:val="Placeholder Text"/>
    <w:basedOn w:val="DefaultParagraphFont"/>
    <w:uiPriority w:val="99"/>
    <w:rsid w:val="001028E9"/>
    <w:rPr>
      <w:color w:val="808080"/>
    </w:rPr>
  </w:style>
  <w:style w:type="character" w:styleId="CommentReference">
    <w:name w:val="annotation reference"/>
    <w:basedOn w:val="DefaultParagraphFont"/>
    <w:uiPriority w:val="99"/>
    <w:semiHidden/>
    <w:unhideWhenUsed/>
    <w:rsid w:val="007D0AF5"/>
    <w:rPr>
      <w:sz w:val="16"/>
      <w:szCs w:val="16"/>
    </w:rPr>
  </w:style>
  <w:style w:type="paragraph" w:styleId="CommentText">
    <w:name w:val="annotation text"/>
    <w:basedOn w:val="Normal"/>
    <w:link w:val="CommentTextChar"/>
    <w:uiPriority w:val="99"/>
    <w:semiHidden/>
    <w:unhideWhenUsed/>
    <w:rsid w:val="007D0AF5"/>
    <w:pPr>
      <w:spacing w:line="240" w:lineRule="auto"/>
    </w:pPr>
    <w:rPr>
      <w:sz w:val="20"/>
      <w:szCs w:val="20"/>
    </w:rPr>
  </w:style>
  <w:style w:type="character" w:customStyle="1" w:styleId="CommentTextChar">
    <w:name w:val="Comment Text Char"/>
    <w:basedOn w:val="DefaultParagraphFont"/>
    <w:link w:val="CommentText"/>
    <w:uiPriority w:val="99"/>
    <w:semiHidden/>
    <w:rsid w:val="007D0AF5"/>
    <w:rPr>
      <w:lang w:val="en-AU"/>
    </w:rPr>
  </w:style>
  <w:style w:type="paragraph" w:styleId="CommentSubject">
    <w:name w:val="annotation subject"/>
    <w:basedOn w:val="CommentText"/>
    <w:next w:val="CommentText"/>
    <w:link w:val="CommentSubjectChar"/>
    <w:uiPriority w:val="99"/>
    <w:semiHidden/>
    <w:unhideWhenUsed/>
    <w:rsid w:val="007D0AF5"/>
    <w:rPr>
      <w:b/>
      <w:bCs/>
    </w:rPr>
  </w:style>
  <w:style w:type="character" w:customStyle="1" w:styleId="CommentSubjectChar">
    <w:name w:val="Comment Subject Char"/>
    <w:basedOn w:val="CommentTextChar"/>
    <w:link w:val="CommentSubject"/>
    <w:uiPriority w:val="99"/>
    <w:semiHidden/>
    <w:rsid w:val="007D0AF5"/>
    <w:rPr>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69344">
      <w:bodyDiv w:val="1"/>
      <w:marLeft w:val="0"/>
      <w:marRight w:val="0"/>
      <w:marTop w:val="0"/>
      <w:marBottom w:val="0"/>
      <w:divBdr>
        <w:top w:val="none" w:sz="0" w:space="0" w:color="auto"/>
        <w:left w:val="none" w:sz="0" w:space="0" w:color="auto"/>
        <w:bottom w:val="none" w:sz="0" w:space="0" w:color="auto"/>
        <w:right w:val="none" w:sz="0" w:space="0" w:color="auto"/>
      </w:divBdr>
    </w:div>
    <w:div w:id="102116393">
      <w:bodyDiv w:val="1"/>
      <w:marLeft w:val="0"/>
      <w:marRight w:val="0"/>
      <w:marTop w:val="0"/>
      <w:marBottom w:val="0"/>
      <w:divBdr>
        <w:top w:val="none" w:sz="0" w:space="0" w:color="auto"/>
        <w:left w:val="none" w:sz="0" w:space="0" w:color="auto"/>
        <w:bottom w:val="none" w:sz="0" w:space="0" w:color="auto"/>
        <w:right w:val="none" w:sz="0" w:space="0" w:color="auto"/>
      </w:divBdr>
    </w:div>
    <w:div w:id="124394317">
      <w:bodyDiv w:val="1"/>
      <w:marLeft w:val="0"/>
      <w:marRight w:val="0"/>
      <w:marTop w:val="0"/>
      <w:marBottom w:val="0"/>
      <w:divBdr>
        <w:top w:val="none" w:sz="0" w:space="0" w:color="auto"/>
        <w:left w:val="none" w:sz="0" w:space="0" w:color="auto"/>
        <w:bottom w:val="none" w:sz="0" w:space="0" w:color="auto"/>
        <w:right w:val="none" w:sz="0" w:space="0" w:color="auto"/>
      </w:divBdr>
    </w:div>
    <w:div w:id="268129256">
      <w:bodyDiv w:val="1"/>
      <w:marLeft w:val="0"/>
      <w:marRight w:val="0"/>
      <w:marTop w:val="0"/>
      <w:marBottom w:val="0"/>
      <w:divBdr>
        <w:top w:val="none" w:sz="0" w:space="0" w:color="auto"/>
        <w:left w:val="none" w:sz="0" w:space="0" w:color="auto"/>
        <w:bottom w:val="none" w:sz="0" w:space="0" w:color="auto"/>
        <w:right w:val="none" w:sz="0" w:space="0" w:color="auto"/>
      </w:divBdr>
    </w:div>
    <w:div w:id="336739544">
      <w:bodyDiv w:val="1"/>
      <w:marLeft w:val="0"/>
      <w:marRight w:val="0"/>
      <w:marTop w:val="0"/>
      <w:marBottom w:val="0"/>
      <w:divBdr>
        <w:top w:val="none" w:sz="0" w:space="0" w:color="auto"/>
        <w:left w:val="none" w:sz="0" w:space="0" w:color="auto"/>
        <w:bottom w:val="none" w:sz="0" w:space="0" w:color="auto"/>
        <w:right w:val="none" w:sz="0" w:space="0" w:color="auto"/>
      </w:divBdr>
    </w:div>
    <w:div w:id="427386182">
      <w:bodyDiv w:val="1"/>
      <w:marLeft w:val="0"/>
      <w:marRight w:val="0"/>
      <w:marTop w:val="0"/>
      <w:marBottom w:val="0"/>
      <w:divBdr>
        <w:top w:val="none" w:sz="0" w:space="0" w:color="auto"/>
        <w:left w:val="none" w:sz="0" w:space="0" w:color="auto"/>
        <w:bottom w:val="none" w:sz="0" w:space="0" w:color="auto"/>
        <w:right w:val="none" w:sz="0" w:space="0" w:color="auto"/>
      </w:divBdr>
    </w:div>
    <w:div w:id="487287495">
      <w:bodyDiv w:val="1"/>
      <w:marLeft w:val="0"/>
      <w:marRight w:val="0"/>
      <w:marTop w:val="0"/>
      <w:marBottom w:val="0"/>
      <w:divBdr>
        <w:top w:val="none" w:sz="0" w:space="0" w:color="auto"/>
        <w:left w:val="none" w:sz="0" w:space="0" w:color="auto"/>
        <w:bottom w:val="none" w:sz="0" w:space="0" w:color="auto"/>
        <w:right w:val="none" w:sz="0" w:space="0" w:color="auto"/>
      </w:divBdr>
    </w:div>
    <w:div w:id="553590135">
      <w:bodyDiv w:val="1"/>
      <w:marLeft w:val="0"/>
      <w:marRight w:val="0"/>
      <w:marTop w:val="0"/>
      <w:marBottom w:val="0"/>
      <w:divBdr>
        <w:top w:val="none" w:sz="0" w:space="0" w:color="auto"/>
        <w:left w:val="none" w:sz="0" w:space="0" w:color="auto"/>
        <w:bottom w:val="none" w:sz="0" w:space="0" w:color="auto"/>
        <w:right w:val="none" w:sz="0" w:space="0" w:color="auto"/>
      </w:divBdr>
    </w:div>
    <w:div w:id="684945283">
      <w:bodyDiv w:val="1"/>
      <w:marLeft w:val="0"/>
      <w:marRight w:val="0"/>
      <w:marTop w:val="0"/>
      <w:marBottom w:val="0"/>
      <w:divBdr>
        <w:top w:val="none" w:sz="0" w:space="0" w:color="auto"/>
        <w:left w:val="none" w:sz="0" w:space="0" w:color="auto"/>
        <w:bottom w:val="none" w:sz="0" w:space="0" w:color="auto"/>
        <w:right w:val="none" w:sz="0" w:space="0" w:color="auto"/>
      </w:divBdr>
    </w:div>
    <w:div w:id="788620215">
      <w:bodyDiv w:val="1"/>
      <w:marLeft w:val="0"/>
      <w:marRight w:val="0"/>
      <w:marTop w:val="0"/>
      <w:marBottom w:val="0"/>
      <w:divBdr>
        <w:top w:val="none" w:sz="0" w:space="0" w:color="auto"/>
        <w:left w:val="none" w:sz="0" w:space="0" w:color="auto"/>
        <w:bottom w:val="none" w:sz="0" w:space="0" w:color="auto"/>
        <w:right w:val="none" w:sz="0" w:space="0" w:color="auto"/>
      </w:divBdr>
    </w:div>
    <w:div w:id="1132746470">
      <w:bodyDiv w:val="1"/>
      <w:marLeft w:val="0"/>
      <w:marRight w:val="0"/>
      <w:marTop w:val="0"/>
      <w:marBottom w:val="0"/>
      <w:divBdr>
        <w:top w:val="none" w:sz="0" w:space="0" w:color="auto"/>
        <w:left w:val="none" w:sz="0" w:space="0" w:color="auto"/>
        <w:bottom w:val="none" w:sz="0" w:space="0" w:color="auto"/>
        <w:right w:val="none" w:sz="0" w:space="0" w:color="auto"/>
      </w:divBdr>
    </w:div>
    <w:div w:id="1205216453">
      <w:bodyDiv w:val="1"/>
      <w:marLeft w:val="0"/>
      <w:marRight w:val="0"/>
      <w:marTop w:val="0"/>
      <w:marBottom w:val="0"/>
      <w:divBdr>
        <w:top w:val="none" w:sz="0" w:space="0" w:color="auto"/>
        <w:left w:val="none" w:sz="0" w:space="0" w:color="auto"/>
        <w:bottom w:val="none" w:sz="0" w:space="0" w:color="auto"/>
        <w:right w:val="none" w:sz="0" w:space="0" w:color="auto"/>
      </w:divBdr>
    </w:div>
    <w:div w:id="1454053857">
      <w:bodyDiv w:val="1"/>
      <w:marLeft w:val="0"/>
      <w:marRight w:val="0"/>
      <w:marTop w:val="0"/>
      <w:marBottom w:val="0"/>
      <w:divBdr>
        <w:top w:val="none" w:sz="0" w:space="0" w:color="auto"/>
        <w:left w:val="none" w:sz="0" w:space="0" w:color="auto"/>
        <w:bottom w:val="none" w:sz="0" w:space="0" w:color="auto"/>
        <w:right w:val="none" w:sz="0" w:space="0" w:color="auto"/>
      </w:divBdr>
    </w:div>
    <w:div w:id="1637905119">
      <w:bodyDiv w:val="1"/>
      <w:marLeft w:val="0"/>
      <w:marRight w:val="0"/>
      <w:marTop w:val="0"/>
      <w:marBottom w:val="0"/>
      <w:divBdr>
        <w:top w:val="none" w:sz="0" w:space="0" w:color="auto"/>
        <w:left w:val="none" w:sz="0" w:space="0" w:color="auto"/>
        <w:bottom w:val="none" w:sz="0" w:space="0" w:color="auto"/>
        <w:right w:val="none" w:sz="0" w:space="0" w:color="auto"/>
      </w:divBdr>
    </w:div>
    <w:div w:id="1722823520">
      <w:bodyDiv w:val="1"/>
      <w:marLeft w:val="0"/>
      <w:marRight w:val="0"/>
      <w:marTop w:val="0"/>
      <w:marBottom w:val="0"/>
      <w:divBdr>
        <w:top w:val="none" w:sz="0" w:space="0" w:color="auto"/>
        <w:left w:val="none" w:sz="0" w:space="0" w:color="auto"/>
        <w:bottom w:val="none" w:sz="0" w:space="0" w:color="auto"/>
        <w:right w:val="none" w:sz="0" w:space="0" w:color="auto"/>
      </w:divBdr>
    </w:div>
    <w:div w:id="1728532758">
      <w:bodyDiv w:val="1"/>
      <w:marLeft w:val="0"/>
      <w:marRight w:val="0"/>
      <w:marTop w:val="0"/>
      <w:marBottom w:val="0"/>
      <w:divBdr>
        <w:top w:val="none" w:sz="0" w:space="0" w:color="auto"/>
        <w:left w:val="none" w:sz="0" w:space="0" w:color="auto"/>
        <w:bottom w:val="none" w:sz="0" w:space="0" w:color="auto"/>
        <w:right w:val="none" w:sz="0" w:space="0" w:color="auto"/>
      </w:divBdr>
    </w:div>
    <w:div w:id="1729647907">
      <w:bodyDiv w:val="1"/>
      <w:marLeft w:val="0"/>
      <w:marRight w:val="0"/>
      <w:marTop w:val="0"/>
      <w:marBottom w:val="0"/>
      <w:divBdr>
        <w:top w:val="none" w:sz="0" w:space="0" w:color="auto"/>
        <w:left w:val="none" w:sz="0" w:space="0" w:color="auto"/>
        <w:bottom w:val="none" w:sz="0" w:space="0" w:color="auto"/>
        <w:right w:val="none" w:sz="0" w:space="0" w:color="auto"/>
      </w:divBdr>
    </w:div>
    <w:div w:id="1818643354">
      <w:bodyDiv w:val="1"/>
      <w:marLeft w:val="0"/>
      <w:marRight w:val="0"/>
      <w:marTop w:val="0"/>
      <w:marBottom w:val="0"/>
      <w:divBdr>
        <w:top w:val="none" w:sz="0" w:space="0" w:color="auto"/>
        <w:left w:val="none" w:sz="0" w:space="0" w:color="auto"/>
        <w:bottom w:val="none" w:sz="0" w:space="0" w:color="auto"/>
        <w:right w:val="none" w:sz="0" w:space="0" w:color="auto"/>
      </w:divBdr>
    </w:div>
    <w:div w:id="1825195925">
      <w:bodyDiv w:val="1"/>
      <w:marLeft w:val="0"/>
      <w:marRight w:val="0"/>
      <w:marTop w:val="0"/>
      <w:marBottom w:val="0"/>
      <w:divBdr>
        <w:top w:val="none" w:sz="0" w:space="0" w:color="auto"/>
        <w:left w:val="none" w:sz="0" w:space="0" w:color="auto"/>
        <w:bottom w:val="none" w:sz="0" w:space="0" w:color="auto"/>
        <w:right w:val="none" w:sz="0" w:space="0" w:color="auto"/>
      </w:divBdr>
    </w:div>
    <w:div w:id="1949659917">
      <w:bodyDiv w:val="1"/>
      <w:marLeft w:val="0"/>
      <w:marRight w:val="0"/>
      <w:marTop w:val="0"/>
      <w:marBottom w:val="0"/>
      <w:divBdr>
        <w:top w:val="none" w:sz="0" w:space="0" w:color="auto"/>
        <w:left w:val="none" w:sz="0" w:space="0" w:color="auto"/>
        <w:bottom w:val="none" w:sz="0" w:space="0" w:color="auto"/>
        <w:right w:val="none" w:sz="0" w:space="0" w:color="auto"/>
      </w:divBdr>
    </w:div>
    <w:div w:id="1962223313">
      <w:bodyDiv w:val="1"/>
      <w:marLeft w:val="0"/>
      <w:marRight w:val="0"/>
      <w:marTop w:val="0"/>
      <w:marBottom w:val="0"/>
      <w:divBdr>
        <w:top w:val="none" w:sz="0" w:space="0" w:color="auto"/>
        <w:left w:val="none" w:sz="0" w:space="0" w:color="auto"/>
        <w:bottom w:val="none" w:sz="0" w:space="0" w:color="auto"/>
        <w:right w:val="none" w:sz="0" w:space="0" w:color="auto"/>
      </w:divBdr>
    </w:div>
    <w:div w:id="2007248296">
      <w:bodyDiv w:val="1"/>
      <w:marLeft w:val="0"/>
      <w:marRight w:val="0"/>
      <w:marTop w:val="0"/>
      <w:marBottom w:val="0"/>
      <w:divBdr>
        <w:top w:val="none" w:sz="0" w:space="0" w:color="auto"/>
        <w:left w:val="none" w:sz="0" w:space="0" w:color="auto"/>
        <w:bottom w:val="none" w:sz="0" w:space="0" w:color="auto"/>
        <w:right w:val="none" w:sz="0" w:space="0" w:color="auto"/>
      </w:divBdr>
    </w:div>
    <w:div w:id="2062753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maesya@unpak.ac.id" TargetMode="Externa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bit.ly/3ceRND2"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books.google.co.id/books?id=Nw3knQEACAAJ" TargetMode="External"/><Relationship Id="rId28"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mohamad.iqbal@unpak.ac.id" TargetMode="External"/><Relationship Id="rId14" Type="http://schemas.openxmlformats.org/officeDocument/2006/relationships/image" Target="media/image1.png"/><Relationship Id="rId22" Type="http://schemas.openxmlformats.org/officeDocument/2006/relationships/image" Target="media/image9.png"/><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DC69CC-592D-411D-B6AD-04AF4EE4B1D5}">
  <we:reference id="wa104382081" version="1.55.1.0" store="en-US" storeType="OMEX"/>
  <we:alternateReferences>
    <we:reference id="wa104382081" version="1.55.1.0" store=""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5ED42-67AA-4AD6-A443-843C6137C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7</Pages>
  <Words>3319</Words>
  <Characters>18921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22196</CharactersWithSpaces>
  <SharedDoc>false</SharedDoc>
  <HLinks>
    <vt:vector size="6" baseType="variant">
      <vt:variant>
        <vt:i4>1638454</vt:i4>
      </vt:variant>
      <vt:variant>
        <vt:i4>0</vt:i4>
      </vt:variant>
      <vt:variant>
        <vt:i4>0</vt:i4>
      </vt:variant>
      <vt:variant>
        <vt:i4>5</vt:i4>
      </vt:variant>
      <vt:variant>
        <vt:lpwstr>mailto:a.maesya@unpak.ac.id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Wika</dc:creator>
  <cp:keywords/>
  <dc:description/>
  <cp:lastModifiedBy>ASUS</cp:lastModifiedBy>
  <cp:revision>21</cp:revision>
  <cp:lastPrinted>2024-03-03T03:16:00Z</cp:lastPrinted>
  <dcterms:created xsi:type="dcterms:W3CDTF">2024-01-23T12:29:00Z</dcterms:created>
  <dcterms:modified xsi:type="dcterms:W3CDTF">2024-03-04T02:23:00Z</dcterms:modified>
</cp:coreProperties>
</file>